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37D7A" w:rsidRPr="0086589F" w:rsidRDefault="00C940F7" w:rsidP="00C940F7">
      <w:pPr>
        <w:jc w:val="center"/>
        <w:rPr>
          <w:rFonts w:ascii="Calibri" w:hAnsi="Calibri" w:cs="Calibri"/>
          <w:b/>
          <w:bCs/>
          <w:sz w:val="22"/>
          <w:szCs w:val="22"/>
          <w:lang w:val="es-ES_tradnl"/>
        </w:rPr>
      </w:pPr>
      <w:bookmarkStart w:id="0" w:name="OLE_LINK1"/>
      <w:bookmarkStart w:id="1" w:name="OLE_LINK2"/>
      <w:r w:rsidRPr="0086589F">
        <w:rPr>
          <w:rFonts w:ascii="Calibri" w:hAnsi="Calibri" w:cs="Calibri"/>
          <w:b/>
          <w:bCs/>
          <w:sz w:val="22"/>
          <w:szCs w:val="22"/>
          <w:lang w:val="es-ES_tradnl"/>
        </w:rPr>
        <w:t xml:space="preserve">REGLAMENTO GENERAL Y </w:t>
      </w:r>
      <w:r w:rsidR="00A76A12" w:rsidRPr="0086589F">
        <w:rPr>
          <w:rFonts w:ascii="Calibri" w:hAnsi="Calibri" w:cs="Calibri"/>
          <w:b/>
          <w:bCs/>
          <w:sz w:val="22"/>
          <w:szCs w:val="22"/>
          <w:lang w:val="es-ES_tradnl"/>
        </w:rPr>
        <w:t>BASES DE POSTULACIÓN</w:t>
      </w:r>
    </w:p>
    <w:p w:rsidR="00A76A12" w:rsidRPr="0086589F" w:rsidRDefault="00C940F7" w:rsidP="00C940F7">
      <w:pPr>
        <w:jc w:val="center"/>
        <w:rPr>
          <w:rFonts w:ascii="Calibri" w:hAnsi="Calibri" w:cs="Calibri"/>
          <w:b/>
          <w:bCs/>
          <w:sz w:val="22"/>
          <w:szCs w:val="22"/>
          <w:lang w:val="es-ES_tradnl"/>
        </w:rPr>
      </w:pPr>
      <w:r w:rsidRPr="0086589F">
        <w:rPr>
          <w:rFonts w:ascii="Calibri" w:hAnsi="Calibri" w:cs="Calibri"/>
          <w:b/>
          <w:bCs/>
          <w:sz w:val="22"/>
          <w:szCs w:val="22"/>
          <w:lang w:val="es-ES_tradnl"/>
        </w:rPr>
        <w:t>“</w:t>
      </w:r>
      <w:r w:rsidR="00786D24" w:rsidRPr="0086589F">
        <w:rPr>
          <w:rFonts w:ascii="Calibri" w:hAnsi="Calibri" w:cs="Calibri"/>
          <w:b/>
          <w:bCs/>
          <w:sz w:val="22"/>
          <w:szCs w:val="22"/>
          <w:lang w:val="es-ES_tradnl"/>
        </w:rPr>
        <w:t xml:space="preserve">SEMANA YUNGAYINA </w:t>
      </w:r>
      <w:r w:rsidR="00A76A12" w:rsidRPr="0086589F">
        <w:rPr>
          <w:rFonts w:ascii="Calibri" w:hAnsi="Calibri" w:cs="Calibri"/>
          <w:b/>
          <w:bCs/>
          <w:sz w:val="22"/>
          <w:szCs w:val="22"/>
          <w:lang w:val="es-ES_tradnl"/>
        </w:rPr>
        <w:t>202</w:t>
      </w:r>
      <w:r w:rsidR="002C67A5" w:rsidRPr="0086589F">
        <w:rPr>
          <w:rFonts w:ascii="Calibri" w:hAnsi="Calibri" w:cs="Calibri"/>
          <w:b/>
          <w:bCs/>
          <w:sz w:val="22"/>
          <w:szCs w:val="22"/>
          <w:lang w:val="es-ES_tradnl"/>
        </w:rPr>
        <w:t xml:space="preserve">6 </w:t>
      </w:r>
      <w:r w:rsidR="00A76A12" w:rsidRPr="0086589F">
        <w:rPr>
          <w:rFonts w:ascii="Calibri" w:hAnsi="Calibri" w:cs="Calibri"/>
          <w:b/>
          <w:bCs/>
          <w:sz w:val="22"/>
          <w:szCs w:val="22"/>
          <w:lang w:val="es-ES_tradnl"/>
        </w:rPr>
        <w:t xml:space="preserve">COMUNA DE </w:t>
      </w:r>
      <w:r w:rsidRPr="0086589F">
        <w:rPr>
          <w:rFonts w:ascii="Calibri" w:hAnsi="Calibri" w:cs="Calibri"/>
          <w:b/>
          <w:bCs/>
          <w:sz w:val="22"/>
          <w:szCs w:val="22"/>
          <w:lang w:val="es-ES_tradnl"/>
        </w:rPr>
        <w:t>YUNGAY”</w:t>
      </w:r>
    </w:p>
    <w:p w:rsidR="00A76A12" w:rsidRPr="00C7218F" w:rsidRDefault="00A76A12">
      <w:pPr>
        <w:rPr>
          <w:rFonts w:ascii="Calibri" w:hAnsi="Calibri" w:cs="Calibri"/>
          <w:sz w:val="20"/>
          <w:szCs w:val="20"/>
          <w:lang w:val="es-ES_tradnl"/>
        </w:rPr>
      </w:pPr>
    </w:p>
    <w:p w:rsidR="00537D7A" w:rsidRPr="00876A2D" w:rsidRDefault="00537D7A" w:rsidP="00876A2D">
      <w:pPr>
        <w:spacing w:after="240"/>
        <w:jc w:val="both"/>
        <w:rPr>
          <w:rFonts w:asciiTheme="majorHAnsi" w:hAnsiTheme="majorHAnsi" w:cstheme="majorHAnsi"/>
          <w:sz w:val="20"/>
          <w:szCs w:val="20"/>
        </w:rPr>
      </w:pPr>
      <w:r w:rsidRPr="00876A2D">
        <w:rPr>
          <w:rFonts w:asciiTheme="majorHAnsi" w:hAnsiTheme="majorHAnsi" w:cstheme="majorHAnsi"/>
          <w:sz w:val="20"/>
          <w:szCs w:val="20"/>
        </w:rPr>
        <w:t xml:space="preserve">La Ilustre Municipalidad de Yungay, cumpliendo con su rol de fomentar el desarrollo turístico, cultural, económico y social de la comuna, ha establecido las presentes bases de postulación para la </w:t>
      </w:r>
      <w:r w:rsidR="002C67A5">
        <w:rPr>
          <w:rFonts w:asciiTheme="majorHAnsi" w:hAnsiTheme="majorHAnsi" w:cstheme="majorHAnsi"/>
          <w:b/>
          <w:bCs/>
          <w:i/>
          <w:iCs/>
          <w:sz w:val="20"/>
          <w:szCs w:val="20"/>
        </w:rPr>
        <w:t xml:space="preserve">Celebración de la Semana </w:t>
      </w:r>
      <w:proofErr w:type="spellStart"/>
      <w:r w:rsidR="002C67A5">
        <w:rPr>
          <w:rFonts w:asciiTheme="majorHAnsi" w:hAnsiTheme="majorHAnsi" w:cstheme="majorHAnsi"/>
          <w:b/>
          <w:bCs/>
          <w:i/>
          <w:iCs/>
          <w:sz w:val="20"/>
          <w:szCs w:val="20"/>
        </w:rPr>
        <w:t>Yungayin</w:t>
      </w:r>
      <w:r w:rsidR="00631C71">
        <w:rPr>
          <w:rFonts w:asciiTheme="majorHAnsi" w:hAnsiTheme="majorHAnsi" w:cstheme="majorHAnsi"/>
          <w:b/>
          <w:bCs/>
          <w:i/>
          <w:iCs/>
          <w:sz w:val="20"/>
          <w:szCs w:val="20"/>
        </w:rPr>
        <w:t>a</w:t>
      </w:r>
      <w:proofErr w:type="spellEnd"/>
      <w:r w:rsidRPr="00876A2D">
        <w:rPr>
          <w:rFonts w:asciiTheme="majorHAnsi" w:hAnsiTheme="majorHAnsi" w:cstheme="majorHAnsi"/>
          <w:sz w:val="20"/>
          <w:szCs w:val="20"/>
        </w:rPr>
        <w:t xml:space="preserve">. Esta iniciativa busca promover la participación de emprendedores locales y regionales en una instancia de comercialización y esparcimiento comunitario, permitiendo además el fortalecimiento del tejido social y productivo. </w:t>
      </w:r>
    </w:p>
    <w:p w:rsidR="00537D7A" w:rsidRPr="00876A2D" w:rsidRDefault="005F79EF" w:rsidP="00786D24">
      <w:pPr>
        <w:pStyle w:val="Prrafodelista"/>
        <w:numPr>
          <w:ilvl w:val="0"/>
          <w:numId w:val="3"/>
        </w:numPr>
        <w:spacing w:after="240"/>
        <w:jc w:val="both"/>
        <w:rPr>
          <w:rFonts w:asciiTheme="majorHAnsi" w:hAnsiTheme="majorHAnsi" w:cstheme="majorHAnsi"/>
          <w:b/>
          <w:bCs/>
          <w:sz w:val="20"/>
          <w:szCs w:val="20"/>
        </w:rPr>
      </w:pPr>
      <w:r w:rsidRPr="00876A2D">
        <w:rPr>
          <w:rFonts w:asciiTheme="majorHAnsi" w:hAnsiTheme="majorHAnsi" w:cstheme="majorHAnsi"/>
          <w:b/>
          <w:bCs/>
          <w:sz w:val="20"/>
          <w:szCs w:val="20"/>
        </w:rPr>
        <w:t>Objetivo General</w:t>
      </w:r>
    </w:p>
    <w:p w:rsidR="00537D7A" w:rsidRPr="00876A2D" w:rsidRDefault="00537D7A" w:rsidP="00876A2D">
      <w:pPr>
        <w:pStyle w:val="p1"/>
        <w:spacing w:after="240" w:afterAutospacing="0"/>
        <w:jc w:val="both"/>
        <w:rPr>
          <w:rFonts w:asciiTheme="majorHAnsi" w:hAnsiTheme="majorHAnsi" w:cstheme="majorHAnsi"/>
          <w:sz w:val="20"/>
          <w:szCs w:val="20"/>
        </w:rPr>
      </w:pPr>
      <w:r w:rsidRPr="00876A2D">
        <w:rPr>
          <w:rStyle w:val="s1"/>
          <w:rFonts w:asciiTheme="majorHAnsi" w:hAnsiTheme="majorHAnsi" w:cstheme="majorHAnsi"/>
          <w:sz w:val="20"/>
          <w:szCs w:val="20"/>
        </w:rPr>
        <w:t xml:space="preserve">Establecer las condiciones, requisitos y criterios para la postulación, evaluación, asignación y funcionamiento de los espacios que serán habilitados para la realización de la </w:t>
      </w:r>
      <w:r w:rsidR="002C67A5">
        <w:rPr>
          <w:rFonts w:asciiTheme="majorHAnsi" w:hAnsiTheme="majorHAnsi" w:cstheme="majorHAnsi"/>
          <w:b/>
          <w:bCs/>
          <w:i/>
          <w:iCs/>
          <w:sz w:val="20"/>
          <w:szCs w:val="20"/>
        </w:rPr>
        <w:t xml:space="preserve">Celebración de la Semana </w:t>
      </w:r>
      <w:proofErr w:type="spellStart"/>
      <w:r w:rsidR="002C67A5">
        <w:rPr>
          <w:rFonts w:asciiTheme="majorHAnsi" w:hAnsiTheme="majorHAnsi" w:cstheme="majorHAnsi"/>
          <w:b/>
          <w:bCs/>
          <w:i/>
          <w:iCs/>
          <w:sz w:val="20"/>
          <w:szCs w:val="20"/>
        </w:rPr>
        <w:t>Yungayina</w:t>
      </w:r>
      <w:proofErr w:type="spellEnd"/>
      <w:r w:rsidR="002C67A5" w:rsidRPr="00876A2D">
        <w:rPr>
          <w:rFonts w:asciiTheme="majorHAnsi" w:hAnsiTheme="majorHAnsi" w:cstheme="majorHAnsi"/>
          <w:sz w:val="20"/>
          <w:szCs w:val="20"/>
        </w:rPr>
        <w:t>.</w:t>
      </w:r>
      <w:r w:rsidRPr="00876A2D">
        <w:rPr>
          <w:rStyle w:val="s1"/>
          <w:rFonts w:asciiTheme="majorHAnsi" w:hAnsiTheme="majorHAnsi" w:cstheme="majorHAnsi"/>
          <w:sz w:val="20"/>
          <w:szCs w:val="20"/>
        </w:rPr>
        <w:t xml:space="preserve"> en la comuna de Yungay, con el propósito de promover la participación de emprendedores locales, garantizar el ordenamiento y uso adecuado del espacio público, y fomentar el desarrollo económico, social y cultural de la comuna en un marco de legalidad, seguridad y equidad.</w:t>
      </w:r>
    </w:p>
    <w:p w:rsidR="005F79EF" w:rsidRPr="00876A2D" w:rsidRDefault="005F79EF" w:rsidP="00786D24">
      <w:pPr>
        <w:pStyle w:val="Prrafodelista"/>
        <w:numPr>
          <w:ilvl w:val="0"/>
          <w:numId w:val="3"/>
        </w:numPr>
        <w:spacing w:after="240"/>
        <w:jc w:val="both"/>
        <w:rPr>
          <w:rFonts w:asciiTheme="majorHAnsi" w:hAnsiTheme="majorHAnsi" w:cstheme="majorHAnsi"/>
          <w:b/>
          <w:bCs/>
          <w:sz w:val="20"/>
          <w:szCs w:val="20"/>
        </w:rPr>
      </w:pPr>
      <w:r w:rsidRPr="005F79EF">
        <w:rPr>
          <w:rFonts w:asciiTheme="majorHAnsi" w:hAnsiTheme="majorHAnsi" w:cstheme="majorHAnsi"/>
          <w:b/>
          <w:bCs/>
          <w:sz w:val="20"/>
          <w:szCs w:val="20"/>
        </w:rPr>
        <w:t>Objetivos Específicos</w:t>
      </w:r>
    </w:p>
    <w:p w:rsidR="005F79EF" w:rsidRPr="005F79EF" w:rsidRDefault="005F79EF" w:rsidP="00876A2D">
      <w:pPr>
        <w:spacing w:before="100" w:beforeAutospacing="1" w:after="240"/>
        <w:rPr>
          <w:rFonts w:asciiTheme="majorHAnsi" w:hAnsiTheme="majorHAnsi" w:cstheme="majorHAnsi"/>
          <w:sz w:val="20"/>
          <w:szCs w:val="20"/>
        </w:rPr>
      </w:pPr>
      <w:r w:rsidRPr="005F79EF">
        <w:rPr>
          <w:rFonts w:asciiTheme="majorHAnsi" w:hAnsiTheme="majorHAnsi" w:cstheme="majorHAnsi"/>
          <w:sz w:val="20"/>
          <w:szCs w:val="20"/>
        </w:rPr>
        <w:t>Con el fin de dar cumplimiento al objetivo general propuesto, estas bases contemplan los siguientes objetivos específicos:</w:t>
      </w:r>
    </w:p>
    <w:p w:rsidR="005F79EF" w:rsidRPr="005F79EF" w:rsidRDefault="005F79EF" w:rsidP="00786D24">
      <w:pPr>
        <w:numPr>
          <w:ilvl w:val="0"/>
          <w:numId w:val="2"/>
        </w:numPr>
        <w:jc w:val="both"/>
        <w:rPr>
          <w:rFonts w:asciiTheme="majorHAnsi" w:hAnsiTheme="majorHAnsi" w:cstheme="majorHAnsi"/>
          <w:b/>
          <w:bCs/>
          <w:i/>
          <w:iCs/>
          <w:sz w:val="20"/>
          <w:szCs w:val="20"/>
        </w:rPr>
      </w:pPr>
      <w:bookmarkStart w:id="2" w:name="OLE_LINK25"/>
      <w:bookmarkStart w:id="3" w:name="OLE_LINK26"/>
      <w:r w:rsidRPr="005F79EF">
        <w:rPr>
          <w:rFonts w:asciiTheme="majorHAnsi" w:hAnsiTheme="majorHAnsi" w:cstheme="majorHAnsi"/>
          <w:b/>
          <w:bCs/>
          <w:i/>
          <w:iCs/>
          <w:sz w:val="20"/>
          <w:szCs w:val="20"/>
        </w:rPr>
        <w:t>Fomentar la participación local</w:t>
      </w:r>
    </w:p>
    <w:p w:rsidR="003E7D49" w:rsidRPr="003E7D49" w:rsidRDefault="003E7D49" w:rsidP="003E7D49">
      <w:pPr>
        <w:ind w:left="709"/>
        <w:rPr>
          <w:rFonts w:asciiTheme="majorHAnsi" w:hAnsiTheme="majorHAnsi" w:cstheme="majorHAnsi"/>
          <w:sz w:val="20"/>
          <w:szCs w:val="20"/>
        </w:rPr>
      </w:pPr>
      <w:r w:rsidRPr="003E7D49">
        <w:rPr>
          <w:rStyle w:val="s1"/>
          <w:rFonts w:asciiTheme="majorHAnsi" w:hAnsiTheme="majorHAnsi" w:cstheme="majorHAnsi"/>
          <w:sz w:val="20"/>
          <w:szCs w:val="20"/>
        </w:rPr>
        <w:t>Incentivar la participación activa de emprendedores, artesanos, productores y prestadores de servicios de la comuna, en el marco de la celebración del aniversario comunal de Yungay.</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Reforzar la identidad cultural y el sentido de comunidad</w:t>
      </w:r>
    </w:p>
    <w:p w:rsidR="005F79EF" w:rsidRPr="005F79EF" w:rsidRDefault="003E7D49" w:rsidP="00876A2D">
      <w:pPr>
        <w:ind w:left="720"/>
        <w:jc w:val="both"/>
        <w:rPr>
          <w:rFonts w:asciiTheme="majorHAnsi" w:hAnsiTheme="majorHAnsi" w:cstheme="majorHAnsi"/>
          <w:sz w:val="20"/>
          <w:szCs w:val="20"/>
        </w:rPr>
      </w:pPr>
      <w:r w:rsidRPr="003E7D49">
        <w:rPr>
          <w:rFonts w:asciiTheme="majorHAnsi" w:hAnsiTheme="majorHAnsi" w:cstheme="majorHAnsi"/>
          <w:sz w:val="20"/>
          <w:szCs w:val="20"/>
        </w:rPr>
        <w:t>Contribuir a la valoración de la identidad local, tradiciones y expresiones culturales de la comuna, mediante el desarrollo de actividades conmemorativas en un entorno familiar, participativo y comunitario.</w:t>
      </w:r>
    </w:p>
    <w:p w:rsidR="00631C71" w:rsidRPr="00631C71" w:rsidRDefault="005F79EF" w:rsidP="00631C71">
      <w:pPr>
        <w:numPr>
          <w:ilvl w:val="0"/>
          <w:numId w:val="2"/>
        </w:numPr>
        <w:jc w:val="both"/>
        <w:rPr>
          <w:rFonts w:asciiTheme="majorHAnsi" w:hAnsiTheme="majorHAnsi" w:cstheme="majorHAnsi"/>
          <w:sz w:val="20"/>
          <w:szCs w:val="20"/>
        </w:rPr>
      </w:pPr>
      <w:r w:rsidRPr="005F79EF">
        <w:rPr>
          <w:rFonts w:asciiTheme="majorHAnsi" w:hAnsiTheme="majorHAnsi" w:cstheme="majorHAnsi"/>
          <w:b/>
          <w:bCs/>
          <w:i/>
          <w:iCs/>
          <w:sz w:val="20"/>
          <w:szCs w:val="20"/>
        </w:rPr>
        <w:t>Promover el desarrollo económico en condiciones de equidad</w:t>
      </w:r>
      <w:r w:rsidR="00631C71">
        <w:rPr>
          <w:rFonts w:asciiTheme="majorHAnsi" w:hAnsiTheme="majorHAnsi" w:cstheme="majorHAnsi"/>
          <w:b/>
          <w:bCs/>
          <w:i/>
          <w:iCs/>
          <w:sz w:val="20"/>
          <w:szCs w:val="20"/>
        </w:rPr>
        <w:br/>
      </w:r>
      <w:r w:rsidR="00631C71" w:rsidRPr="00631C71">
        <w:rPr>
          <w:rFonts w:asciiTheme="majorHAnsi" w:hAnsiTheme="majorHAnsi" w:cstheme="majorHAnsi"/>
          <w:sz w:val="20"/>
          <w:szCs w:val="20"/>
        </w:rPr>
        <w:t>Favorecer la inclusión de personas y organizaciones en situación de vulnerabilidad económica, otorgando oportunidades de comercialización en condiciones equitativas y transparentes.</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Regular y ordenar el uso del espacio público</w:t>
      </w:r>
    </w:p>
    <w:p w:rsidR="005F79EF" w:rsidRPr="005F79EF" w:rsidRDefault="005F79EF" w:rsidP="00876A2D">
      <w:pPr>
        <w:ind w:left="720"/>
        <w:jc w:val="both"/>
        <w:rPr>
          <w:rFonts w:asciiTheme="majorHAnsi" w:hAnsiTheme="majorHAnsi" w:cstheme="majorHAnsi"/>
          <w:sz w:val="20"/>
          <w:szCs w:val="20"/>
        </w:rPr>
      </w:pPr>
      <w:r w:rsidRPr="005F79EF">
        <w:rPr>
          <w:rFonts w:asciiTheme="majorHAnsi" w:hAnsiTheme="majorHAnsi" w:cstheme="majorHAnsi"/>
          <w:sz w:val="20"/>
          <w:szCs w:val="20"/>
        </w:rPr>
        <w:t>Establecer normas claras para la organización, instalación y funcionamiento de los puestos, resguardando el bienestar de la comunidad, la seguridad de los asistentes y el respeto al entorno.</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Asegurar condiciones adecuadas de salubridad, seguridad e higiene</w:t>
      </w:r>
    </w:p>
    <w:p w:rsidR="005F79EF" w:rsidRPr="005F79EF" w:rsidRDefault="005F79EF" w:rsidP="00876A2D">
      <w:pPr>
        <w:ind w:left="720"/>
        <w:jc w:val="both"/>
        <w:rPr>
          <w:rFonts w:asciiTheme="majorHAnsi" w:hAnsiTheme="majorHAnsi" w:cstheme="majorHAnsi"/>
          <w:sz w:val="20"/>
          <w:szCs w:val="20"/>
        </w:rPr>
      </w:pPr>
      <w:r w:rsidRPr="005F79EF">
        <w:rPr>
          <w:rFonts w:asciiTheme="majorHAnsi" w:hAnsiTheme="majorHAnsi" w:cstheme="majorHAnsi"/>
          <w:sz w:val="20"/>
          <w:szCs w:val="20"/>
        </w:rPr>
        <w:t>Garantizar que todos los participantes cumplan con las disposiciones sanitarias</w:t>
      </w:r>
      <w:r w:rsidR="00631C71">
        <w:rPr>
          <w:rFonts w:asciiTheme="majorHAnsi" w:hAnsiTheme="majorHAnsi" w:cstheme="majorHAnsi"/>
          <w:sz w:val="20"/>
          <w:szCs w:val="20"/>
        </w:rPr>
        <w:t>,</w:t>
      </w:r>
      <w:r w:rsidRPr="005F79EF">
        <w:rPr>
          <w:rFonts w:asciiTheme="majorHAnsi" w:hAnsiTheme="majorHAnsi" w:cstheme="majorHAnsi"/>
          <w:sz w:val="20"/>
          <w:szCs w:val="20"/>
        </w:rPr>
        <w:t xml:space="preserve"> de seguridad </w:t>
      </w:r>
      <w:r w:rsidR="00631C71">
        <w:rPr>
          <w:rFonts w:asciiTheme="majorHAnsi" w:hAnsiTheme="majorHAnsi" w:cstheme="majorHAnsi"/>
          <w:sz w:val="20"/>
          <w:szCs w:val="20"/>
        </w:rPr>
        <w:t xml:space="preserve">y prevención de riesgos </w:t>
      </w:r>
      <w:r w:rsidRPr="005F79EF">
        <w:rPr>
          <w:rFonts w:asciiTheme="majorHAnsi" w:hAnsiTheme="majorHAnsi" w:cstheme="majorHAnsi"/>
          <w:sz w:val="20"/>
          <w:szCs w:val="20"/>
        </w:rPr>
        <w:t>aplicables durante la actividad.</w:t>
      </w:r>
    </w:p>
    <w:p w:rsidR="005F79EF" w:rsidRPr="005F79EF" w:rsidRDefault="005F79EF" w:rsidP="00786D24">
      <w:pPr>
        <w:numPr>
          <w:ilvl w:val="0"/>
          <w:numId w:val="2"/>
        </w:numPr>
        <w:jc w:val="both"/>
        <w:rPr>
          <w:rFonts w:asciiTheme="majorHAnsi" w:hAnsiTheme="majorHAnsi" w:cstheme="majorHAnsi"/>
          <w:b/>
          <w:bCs/>
          <w:i/>
          <w:iCs/>
          <w:sz w:val="20"/>
          <w:szCs w:val="20"/>
        </w:rPr>
      </w:pPr>
      <w:r w:rsidRPr="005F79EF">
        <w:rPr>
          <w:rFonts w:asciiTheme="majorHAnsi" w:hAnsiTheme="majorHAnsi" w:cstheme="majorHAnsi"/>
          <w:b/>
          <w:bCs/>
          <w:i/>
          <w:iCs/>
          <w:sz w:val="20"/>
          <w:szCs w:val="20"/>
        </w:rPr>
        <w:t>Impulsar prácticas responsables con el medioambiente</w:t>
      </w:r>
    </w:p>
    <w:p w:rsidR="005F79EF" w:rsidRPr="00876A2D" w:rsidRDefault="00631C71" w:rsidP="00876A2D">
      <w:pPr>
        <w:ind w:left="720"/>
        <w:jc w:val="both"/>
        <w:rPr>
          <w:rFonts w:asciiTheme="majorHAnsi" w:hAnsiTheme="majorHAnsi" w:cstheme="majorHAnsi"/>
          <w:sz w:val="20"/>
          <w:szCs w:val="20"/>
        </w:rPr>
      </w:pPr>
      <w:r>
        <w:rPr>
          <w:rFonts w:asciiTheme="majorHAnsi" w:hAnsiTheme="majorHAnsi" w:cstheme="majorHAnsi"/>
          <w:sz w:val="20"/>
          <w:szCs w:val="20"/>
        </w:rPr>
        <w:t>Promover el manejo responsable de residuos, reciclaje y uso de materiales sustentables, contribuyendo al cuidado del entorno durante la celebración.</w:t>
      </w:r>
    </w:p>
    <w:bookmarkEnd w:id="2"/>
    <w:bookmarkEnd w:id="3"/>
    <w:p w:rsidR="005F79EF" w:rsidRPr="00876A2D" w:rsidRDefault="005F79EF" w:rsidP="00786D24">
      <w:pPr>
        <w:pStyle w:val="Prrafodelista"/>
        <w:numPr>
          <w:ilvl w:val="0"/>
          <w:numId w:val="3"/>
        </w:numPr>
        <w:spacing w:before="240" w:after="240"/>
        <w:jc w:val="both"/>
        <w:rPr>
          <w:rFonts w:asciiTheme="majorHAnsi" w:eastAsia="Times New Roman" w:hAnsiTheme="majorHAnsi" w:cstheme="majorHAnsi"/>
          <w:b/>
          <w:bCs/>
          <w:kern w:val="0"/>
          <w:sz w:val="20"/>
          <w:szCs w:val="20"/>
          <w:lang w:eastAsia="es-MX"/>
          <w14:ligatures w14:val="none"/>
        </w:rPr>
      </w:pPr>
      <w:r w:rsidRPr="00876A2D">
        <w:rPr>
          <w:rFonts w:asciiTheme="majorHAnsi" w:eastAsia="Times New Roman" w:hAnsiTheme="majorHAnsi" w:cstheme="majorHAnsi"/>
          <w:b/>
          <w:bCs/>
          <w:kern w:val="0"/>
          <w:sz w:val="20"/>
          <w:szCs w:val="20"/>
          <w:lang w:eastAsia="es-MX"/>
          <w14:ligatures w14:val="none"/>
        </w:rPr>
        <w:t>Alcance de las Bases</w:t>
      </w:r>
    </w:p>
    <w:p w:rsidR="005F79EF" w:rsidRPr="00876A2D" w:rsidRDefault="005F79EF" w:rsidP="00876A2D">
      <w:pPr>
        <w:pStyle w:val="p3"/>
        <w:spacing w:after="240" w:afterAutospacing="0"/>
        <w:jc w:val="both"/>
        <w:rPr>
          <w:rFonts w:asciiTheme="majorHAnsi" w:hAnsiTheme="majorHAnsi" w:cstheme="majorHAnsi"/>
          <w:sz w:val="20"/>
          <w:szCs w:val="20"/>
        </w:rPr>
      </w:pPr>
      <w:r w:rsidRPr="00876A2D">
        <w:rPr>
          <w:rStyle w:val="s2"/>
          <w:rFonts w:asciiTheme="majorHAnsi" w:hAnsiTheme="majorHAnsi" w:cstheme="majorHAnsi"/>
          <w:sz w:val="20"/>
          <w:szCs w:val="20"/>
        </w:rPr>
        <w:t xml:space="preserve">Las presentes bases de postulación rigen el proceso de convocatoria, selección y asignación de espacios para la instalación de stands durante la </w:t>
      </w:r>
      <w:r w:rsidRPr="00876A2D">
        <w:rPr>
          <w:rStyle w:val="s3"/>
          <w:rFonts w:asciiTheme="majorHAnsi" w:hAnsiTheme="majorHAnsi" w:cstheme="majorHAnsi"/>
          <w:sz w:val="20"/>
          <w:szCs w:val="20"/>
        </w:rPr>
        <w:t xml:space="preserve">Celebración de </w:t>
      </w:r>
      <w:r w:rsidR="00631C71">
        <w:rPr>
          <w:rStyle w:val="s3"/>
          <w:rFonts w:asciiTheme="majorHAnsi" w:hAnsiTheme="majorHAnsi" w:cstheme="majorHAnsi"/>
          <w:sz w:val="20"/>
          <w:szCs w:val="20"/>
        </w:rPr>
        <w:t xml:space="preserve">la </w:t>
      </w:r>
      <w:r w:rsidR="006616EA">
        <w:rPr>
          <w:rStyle w:val="s3"/>
          <w:rFonts w:asciiTheme="majorHAnsi" w:hAnsiTheme="majorHAnsi" w:cstheme="majorHAnsi"/>
          <w:sz w:val="20"/>
          <w:szCs w:val="20"/>
        </w:rPr>
        <w:t>S</w:t>
      </w:r>
      <w:r w:rsidR="00631C71">
        <w:rPr>
          <w:rStyle w:val="s3"/>
          <w:rFonts w:asciiTheme="majorHAnsi" w:hAnsiTheme="majorHAnsi" w:cstheme="majorHAnsi"/>
          <w:sz w:val="20"/>
          <w:szCs w:val="20"/>
        </w:rPr>
        <w:t xml:space="preserve">emana </w:t>
      </w:r>
      <w:proofErr w:type="spellStart"/>
      <w:r w:rsidR="00631C71">
        <w:rPr>
          <w:rStyle w:val="s3"/>
          <w:rFonts w:asciiTheme="majorHAnsi" w:hAnsiTheme="majorHAnsi" w:cstheme="majorHAnsi"/>
          <w:sz w:val="20"/>
          <w:szCs w:val="20"/>
        </w:rPr>
        <w:t>Yungayina</w:t>
      </w:r>
      <w:proofErr w:type="spellEnd"/>
      <w:r w:rsidR="00631C71">
        <w:rPr>
          <w:rStyle w:val="s3"/>
          <w:rFonts w:asciiTheme="majorHAnsi" w:hAnsiTheme="majorHAnsi" w:cstheme="majorHAnsi"/>
          <w:sz w:val="20"/>
          <w:szCs w:val="20"/>
        </w:rPr>
        <w:t xml:space="preserve"> 2026</w:t>
      </w:r>
      <w:r w:rsidRPr="00876A2D">
        <w:rPr>
          <w:rStyle w:val="s2"/>
          <w:rFonts w:asciiTheme="majorHAnsi" w:hAnsiTheme="majorHAnsi" w:cstheme="majorHAnsi"/>
          <w:sz w:val="20"/>
          <w:szCs w:val="20"/>
        </w:rPr>
        <w:t xml:space="preserve"> organizada por la Ilustre Municipalidad de Yungay.</w:t>
      </w:r>
    </w:p>
    <w:p w:rsidR="005F79EF" w:rsidRPr="00876A2D" w:rsidRDefault="005F79EF" w:rsidP="00876A2D">
      <w:pPr>
        <w:pStyle w:val="p3"/>
        <w:spacing w:after="240" w:afterAutospacing="0"/>
        <w:rPr>
          <w:rFonts w:asciiTheme="majorHAnsi" w:hAnsiTheme="majorHAnsi" w:cstheme="majorHAnsi"/>
          <w:sz w:val="20"/>
          <w:szCs w:val="20"/>
        </w:rPr>
      </w:pPr>
      <w:r w:rsidRPr="00876A2D">
        <w:rPr>
          <w:rStyle w:val="s2"/>
          <w:rFonts w:asciiTheme="majorHAnsi" w:hAnsiTheme="majorHAnsi" w:cstheme="majorHAnsi"/>
          <w:sz w:val="20"/>
          <w:szCs w:val="20"/>
        </w:rPr>
        <w:t>Estas bases aplican a todas las personas naturales o jurídicas que deseen participar en calidad de expositores o locatarios en alguna de las siguientes líneas de postulación:</w:t>
      </w:r>
    </w:p>
    <w:p w:rsidR="005F79EF" w:rsidRPr="00876A2D" w:rsidRDefault="00631C71" w:rsidP="00786D24">
      <w:pPr>
        <w:pStyle w:val="p1"/>
        <w:numPr>
          <w:ilvl w:val="0"/>
          <w:numId w:val="4"/>
        </w:numPr>
        <w:spacing w:before="0" w:beforeAutospacing="0" w:after="0" w:afterAutospacing="0"/>
        <w:rPr>
          <w:rFonts w:asciiTheme="majorHAnsi" w:hAnsiTheme="majorHAnsi" w:cstheme="majorHAnsi"/>
          <w:sz w:val="20"/>
          <w:szCs w:val="20"/>
        </w:rPr>
      </w:pPr>
      <w:r>
        <w:rPr>
          <w:rStyle w:val="s1"/>
          <w:rFonts w:asciiTheme="majorHAnsi" w:hAnsiTheme="majorHAnsi" w:cstheme="majorHAnsi"/>
          <w:sz w:val="20"/>
          <w:szCs w:val="20"/>
        </w:rPr>
        <w:t>Stand de venta de alcoholes</w:t>
      </w:r>
    </w:p>
    <w:p w:rsidR="005F79EF" w:rsidRPr="00876A2D" w:rsidRDefault="00631C71" w:rsidP="00786D24">
      <w:pPr>
        <w:pStyle w:val="p1"/>
        <w:numPr>
          <w:ilvl w:val="0"/>
          <w:numId w:val="4"/>
        </w:numPr>
        <w:spacing w:before="0" w:beforeAutospacing="0" w:after="0" w:afterAutospacing="0"/>
        <w:rPr>
          <w:rFonts w:asciiTheme="majorHAnsi" w:hAnsiTheme="majorHAnsi" w:cstheme="majorHAnsi"/>
          <w:sz w:val="20"/>
          <w:szCs w:val="20"/>
        </w:rPr>
      </w:pPr>
      <w:proofErr w:type="spellStart"/>
      <w:r>
        <w:rPr>
          <w:rStyle w:val="s1"/>
          <w:rFonts w:asciiTheme="majorHAnsi" w:hAnsiTheme="majorHAnsi" w:cstheme="majorHAnsi"/>
          <w:sz w:val="20"/>
          <w:szCs w:val="20"/>
        </w:rPr>
        <w:t>Foodtruck</w:t>
      </w:r>
      <w:proofErr w:type="spellEnd"/>
      <w:r>
        <w:rPr>
          <w:rStyle w:val="s1"/>
          <w:rFonts w:asciiTheme="majorHAnsi" w:hAnsiTheme="majorHAnsi" w:cstheme="majorHAnsi"/>
          <w:sz w:val="20"/>
          <w:szCs w:val="20"/>
        </w:rPr>
        <w:t xml:space="preserve"> y alimentos</w:t>
      </w:r>
    </w:p>
    <w:p w:rsidR="005F79EF" w:rsidRPr="00876A2D" w:rsidRDefault="00631C71" w:rsidP="00786D24">
      <w:pPr>
        <w:pStyle w:val="p1"/>
        <w:numPr>
          <w:ilvl w:val="0"/>
          <w:numId w:val="4"/>
        </w:numPr>
        <w:spacing w:before="0" w:beforeAutospacing="0" w:after="0" w:afterAutospacing="0"/>
        <w:rPr>
          <w:rFonts w:asciiTheme="majorHAnsi" w:hAnsiTheme="majorHAnsi" w:cstheme="majorHAnsi"/>
          <w:sz w:val="20"/>
          <w:szCs w:val="20"/>
        </w:rPr>
      </w:pPr>
      <w:r>
        <w:rPr>
          <w:rStyle w:val="s1"/>
          <w:rFonts w:asciiTheme="majorHAnsi" w:hAnsiTheme="majorHAnsi" w:cstheme="majorHAnsi"/>
          <w:sz w:val="20"/>
          <w:szCs w:val="20"/>
        </w:rPr>
        <w:t>Puestos Artículos luminosos y otros</w:t>
      </w:r>
    </w:p>
    <w:p w:rsidR="005F79EF" w:rsidRPr="00876A2D" w:rsidRDefault="005F79EF" w:rsidP="00876A2D">
      <w:pPr>
        <w:pStyle w:val="p3"/>
        <w:spacing w:after="240" w:afterAutospacing="0"/>
        <w:rPr>
          <w:rFonts w:asciiTheme="majorHAnsi" w:hAnsiTheme="majorHAnsi" w:cstheme="majorHAnsi"/>
          <w:sz w:val="20"/>
          <w:szCs w:val="20"/>
        </w:rPr>
      </w:pPr>
      <w:r w:rsidRPr="00876A2D">
        <w:rPr>
          <w:rStyle w:val="s2"/>
          <w:rFonts w:asciiTheme="majorHAnsi" w:hAnsiTheme="majorHAnsi" w:cstheme="majorHAnsi"/>
          <w:sz w:val="20"/>
          <w:szCs w:val="20"/>
        </w:rPr>
        <w:t xml:space="preserve">El evento se llevará a cabo en </w:t>
      </w:r>
      <w:r w:rsidR="00631C71">
        <w:rPr>
          <w:rStyle w:val="s2"/>
          <w:rFonts w:asciiTheme="majorHAnsi" w:hAnsiTheme="majorHAnsi" w:cstheme="majorHAnsi"/>
          <w:sz w:val="20"/>
          <w:szCs w:val="20"/>
        </w:rPr>
        <w:t>un</w:t>
      </w:r>
      <w:r w:rsidRPr="00876A2D">
        <w:rPr>
          <w:rStyle w:val="s2"/>
          <w:rFonts w:asciiTheme="majorHAnsi" w:hAnsiTheme="majorHAnsi" w:cstheme="majorHAnsi"/>
          <w:sz w:val="20"/>
          <w:szCs w:val="20"/>
        </w:rPr>
        <w:t xml:space="preserve"> sector habilitado dentro de la comuna:</w:t>
      </w:r>
    </w:p>
    <w:p w:rsidR="005F79EF" w:rsidRPr="00876A2D" w:rsidRDefault="00631C71" w:rsidP="00786D24">
      <w:pPr>
        <w:pStyle w:val="p1"/>
        <w:numPr>
          <w:ilvl w:val="0"/>
          <w:numId w:val="4"/>
        </w:numPr>
        <w:spacing w:before="0" w:beforeAutospacing="0" w:after="0" w:afterAutospacing="0"/>
        <w:rPr>
          <w:rStyle w:val="s1"/>
        </w:rPr>
      </w:pPr>
      <w:r>
        <w:rPr>
          <w:rStyle w:val="s1"/>
          <w:rFonts w:asciiTheme="majorHAnsi" w:hAnsiTheme="majorHAnsi" w:cstheme="majorHAnsi"/>
          <w:sz w:val="20"/>
          <w:szCs w:val="20"/>
        </w:rPr>
        <w:t xml:space="preserve">Recinto </w:t>
      </w:r>
      <w:proofErr w:type="spellStart"/>
      <w:r>
        <w:rPr>
          <w:rStyle w:val="s1"/>
          <w:rFonts w:asciiTheme="majorHAnsi" w:hAnsiTheme="majorHAnsi" w:cstheme="majorHAnsi"/>
          <w:sz w:val="20"/>
          <w:szCs w:val="20"/>
        </w:rPr>
        <w:t>Trilaleo</w:t>
      </w:r>
      <w:proofErr w:type="spellEnd"/>
      <w:r w:rsidR="005F79EF" w:rsidRPr="00876A2D">
        <w:rPr>
          <w:rStyle w:val="s1"/>
          <w:rFonts w:asciiTheme="majorHAnsi" w:hAnsiTheme="majorHAnsi" w:cstheme="majorHAnsi"/>
          <w:sz w:val="20"/>
          <w:szCs w:val="20"/>
        </w:rPr>
        <w:t xml:space="preserve"> de Yungay</w:t>
      </w:r>
    </w:p>
    <w:p w:rsidR="005F79EF" w:rsidRPr="00876A2D" w:rsidRDefault="005F79EF" w:rsidP="00876A2D">
      <w:pPr>
        <w:pStyle w:val="p3"/>
        <w:spacing w:after="240" w:afterAutospacing="0"/>
        <w:jc w:val="both"/>
        <w:rPr>
          <w:rFonts w:asciiTheme="majorHAnsi" w:hAnsiTheme="majorHAnsi" w:cstheme="majorHAnsi"/>
          <w:sz w:val="20"/>
          <w:szCs w:val="20"/>
        </w:rPr>
      </w:pPr>
      <w:r w:rsidRPr="00876A2D">
        <w:rPr>
          <w:rStyle w:val="s2"/>
          <w:rFonts w:asciiTheme="majorHAnsi" w:hAnsiTheme="majorHAnsi" w:cstheme="majorHAnsi"/>
          <w:sz w:val="20"/>
          <w:szCs w:val="20"/>
        </w:rPr>
        <w:lastRenderedPageBreak/>
        <w:t xml:space="preserve">Cada postulante podrá optar a participar en </w:t>
      </w:r>
      <w:r w:rsidRPr="00876A2D">
        <w:rPr>
          <w:rStyle w:val="s3"/>
          <w:rFonts w:asciiTheme="majorHAnsi" w:hAnsiTheme="majorHAnsi" w:cstheme="majorHAnsi"/>
          <w:sz w:val="20"/>
          <w:szCs w:val="20"/>
        </w:rPr>
        <w:t>una sola línea de postulación</w:t>
      </w:r>
      <w:r w:rsidRPr="00876A2D">
        <w:rPr>
          <w:rStyle w:val="s2"/>
          <w:rFonts w:asciiTheme="majorHAnsi" w:hAnsiTheme="majorHAnsi" w:cstheme="majorHAnsi"/>
          <w:sz w:val="20"/>
          <w:szCs w:val="20"/>
        </w:rPr>
        <w:t>, y deberá cumplir con los requisitos, documentación y condiciones estipuladas en este documento.</w:t>
      </w:r>
    </w:p>
    <w:p w:rsidR="00537D7A" w:rsidRPr="00876A2D" w:rsidRDefault="005F79EF" w:rsidP="00876A2D">
      <w:pPr>
        <w:pStyle w:val="p3"/>
        <w:spacing w:after="240" w:afterAutospacing="0"/>
        <w:jc w:val="both"/>
        <w:rPr>
          <w:rFonts w:asciiTheme="majorHAnsi" w:hAnsiTheme="majorHAnsi" w:cstheme="majorHAnsi"/>
          <w:sz w:val="20"/>
          <w:szCs w:val="20"/>
        </w:rPr>
      </w:pPr>
      <w:r w:rsidRPr="00876A2D">
        <w:rPr>
          <w:rStyle w:val="s2"/>
          <w:rFonts w:asciiTheme="majorHAnsi" w:hAnsiTheme="majorHAnsi" w:cstheme="majorHAnsi"/>
          <w:sz w:val="20"/>
          <w:szCs w:val="20"/>
        </w:rPr>
        <w:t xml:space="preserve">Estas bases tienen validez legal durante todo el proceso de planificación, desarrollo y cierre del evento, siendo de </w:t>
      </w:r>
      <w:r w:rsidRPr="00876A2D">
        <w:rPr>
          <w:rStyle w:val="s3"/>
          <w:rFonts w:asciiTheme="majorHAnsi" w:hAnsiTheme="majorHAnsi" w:cstheme="majorHAnsi"/>
          <w:sz w:val="20"/>
          <w:szCs w:val="20"/>
        </w:rPr>
        <w:t>carácter obligatorio</w:t>
      </w:r>
      <w:r w:rsidRPr="00876A2D">
        <w:rPr>
          <w:rStyle w:val="s2"/>
          <w:rFonts w:asciiTheme="majorHAnsi" w:hAnsiTheme="majorHAnsi" w:cstheme="majorHAnsi"/>
          <w:sz w:val="20"/>
          <w:szCs w:val="20"/>
        </w:rPr>
        <w:t xml:space="preserve"> para todos los participantes seleccionados. Su cumplimiento será fiscalizado por los organismos competentes.</w:t>
      </w:r>
    </w:p>
    <w:p w:rsidR="00876A2D" w:rsidRDefault="005F79EF" w:rsidP="00786D24">
      <w:pPr>
        <w:pStyle w:val="Prrafodelista"/>
        <w:numPr>
          <w:ilvl w:val="0"/>
          <w:numId w:val="3"/>
        </w:numPr>
        <w:spacing w:after="240"/>
        <w:jc w:val="both"/>
        <w:rPr>
          <w:rFonts w:asciiTheme="majorHAnsi" w:hAnsiTheme="majorHAnsi" w:cstheme="majorHAnsi"/>
          <w:b/>
          <w:bCs/>
          <w:sz w:val="20"/>
          <w:szCs w:val="20"/>
          <w:lang w:val="es-ES_tradnl"/>
        </w:rPr>
      </w:pPr>
      <w:r w:rsidRPr="00876A2D">
        <w:rPr>
          <w:rFonts w:asciiTheme="majorHAnsi" w:hAnsiTheme="majorHAnsi" w:cstheme="majorHAnsi"/>
          <w:b/>
          <w:bCs/>
          <w:sz w:val="20"/>
          <w:szCs w:val="20"/>
          <w:lang w:val="es-ES_tradnl"/>
        </w:rPr>
        <w:t>Calendario del proceso de postulación y selección</w:t>
      </w:r>
    </w:p>
    <w:p w:rsidR="00537D7A" w:rsidRPr="00876A2D" w:rsidRDefault="00537D7A" w:rsidP="00876A2D">
      <w:pPr>
        <w:spacing w:after="240"/>
        <w:jc w:val="both"/>
        <w:rPr>
          <w:rFonts w:asciiTheme="majorHAnsi" w:hAnsiTheme="majorHAnsi" w:cstheme="majorHAnsi"/>
          <w:b/>
          <w:bCs/>
          <w:sz w:val="20"/>
          <w:szCs w:val="20"/>
          <w:lang w:val="es-ES_tradnl"/>
        </w:rPr>
      </w:pPr>
      <w:r w:rsidRPr="00876A2D">
        <w:rPr>
          <w:rFonts w:asciiTheme="majorHAnsi" w:hAnsiTheme="majorHAnsi" w:cstheme="majorHAnsi"/>
          <w:sz w:val="20"/>
          <w:szCs w:val="20"/>
        </w:rPr>
        <w:t>El proceso de postulación y selección se compone de distintas etapas claramente definidas. Cada una de ellas tiene una fecha y horario específico, los cuales deben ser respetados rigurosamente por los postulantes. La omisión de alguno de estos pasos podrá constituir causal de inadmisibilidad o pérdida del cupo asignado.</w:t>
      </w:r>
    </w:p>
    <w:tbl>
      <w:tblPr>
        <w:tblStyle w:val="Tablaconcuadrcula"/>
        <w:tblW w:w="0" w:type="auto"/>
        <w:tblLook w:val="04A0" w:firstRow="1" w:lastRow="0" w:firstColumn="1" w:lastColumn="0" w:noHBand="0" w:noVBand="1"/>
      </w:tblPr>
      <w:tblGrid>
        <w:gridCol w:w="1555"/>
        <w:gridCol w:w="1417"/>
        <w:gridCol w:w="2410"/>
        <w:gridCol w:w="3446"/>
      </w:tblGrid>
      <w:tr w:rsidR="00A76A12" w:rsidRPr="000A026C" w:rsidTr="0086589F">
        <w:trPr>
          <w:trHeight w:val="20"/>
        </w:trPr>
        <w:tc>
          <w:tcPr>
            <w:tcW w:w="1555"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FECHA</w:t>
            </w:r>
          </w:p>
        </w:tc>
        <w:tc>
          <w:tcPr>
            <w:tcW w:w="1417"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HORA</w:t>
            </w:r>
          </w:p>
        </w:tc>
        <w:tc>
          <w:tcPr>
            <w:tcW w:w="2410"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TIPO DE PROCESO</w:t>
            </w:r>
          </w:p>
        </w:tc>
        <w:tc>
          <w:tcPr>
            <w:tcW w:w="3446" w:type="dxa"/>
            <w:shd w:val="clear" w:color="auto" w:fill="E7E6E6" w:themeFill="background2"/>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OBSERVACIÓN</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29</w:t>
            </w:r>
            <w:r w:rsidR="00AE6344"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diciembre</w:t>
            </w:r>
            <w:r w:rsidR="00AE6344" w:rsidRPr="000A026C">
              <w:rPr>
                <w:rFonts w:asciiTheme="majorHAnsi" w:hAnsiTheme="majorHAnsi" w:cstheme="majorHAnsi"/>
                <w:color w:val="000000" w:themeColor="text1"/>
                <w:sz w:val="20"/>
                <w:szCs w:val="20"/>
                <w:lang w:val="es-ES_tradnl"/>
              </w:rPr>
              <w:t xml:space="preserve"> al </w:t>
            </w:r>
            <w:r w:rsidR="005D0780">
              <w:rPr>
                <w:rFonts w:asciiTheme="majorHAnsi" w:hAnsiTheme="majorHAnsi" w:cstheme="majorHAnsi"/>
                <w:color w:val="000000" w:themeColor="text1"/>
                <w:sz w:val="20"/>
                <w:szCs w:val="20"/>
                <w:lang w:val="es-ES_tradnl"/>
              </w:rPr>
              <w:t>09</w:t>
            </w:r>
            <w:r w:rsidR="00AE6344"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09:00 a 13:00hrs</w:t>
            </w:r>
          </w:p>
        </w:tc>
        <w:tc>
          <w:tcPr>
            <w:tcW w:w="2410"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Publicación de las bases y postulación</w:t>
            </w:r>
          </w:p>
        </w:tc>
        <w:tc>
          <w:tcPr>
            <w:tcW w:w="3446"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 xml:space="preserve">Descargar de bases en Página Web Municipal </w:t>
            </w:r>
          </w:p>
          <w:p w:rsidR="00AE6344"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Retiro de Bases en Oficina de Partes (Esmeralda #380)</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13</w:t>
            </w:r>
            <w:r w:rsidR="00AE6344"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10:00 a 16:00hrs</w:t>
            </w:r>
          </w:p>
        </w:tc>
        <w:tc>
          <w:tcPr>
            <w:tcW w:w="2410" w:type="dxa"/>
          </w:tcPr>
          <w:p w:rsidR="00A76A12" w:rsidRPr="000A026C" w:rsidRDefault="00AE6344"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Entrega de Resultados postulación</w:t>
            </w:r>
          </w:p>
        </w:tc>
        <w:tc>
          <w:tcPr>
            <w:tcW w:w="3446" w:type="dxa"/>
          </w:tcPr>
          <w:p w:rsidR="00A76A12" w:rsidRPr="000A026C" w:rsidRDefault="008616D7"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Encargado de Rentas y patentes se comunicará con seleccionados</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13 al 16 de enero</w:t>
            </w:r>
          </w:p>
        </w:tc>
        <w:tc>
          <w:tcPr>
            <w:tcW w:w="1417" w:type="dxa"/>
          </w:tcPr>
          <w:p w:rsidR="00A76A12" w:rsidRPr="000A026C" w:rsidRDefault="008616D7"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09</w:t>
            </w:r>
            <w:r w:rsidR="00611C58" w:rsidRPr="000A026C">
              <w:rPr>
                <w:rFonts w:asciiTheme="majorHAnsi" w:hAnsiTheme="majorHAnsi" w:cstheme="majorHAnsi"/>
                <w:color w:val="000000" w:themeColor="text1"/>
                <w:sz w:val="20"/>
                <w:szCs w:val="20"/>
                <w:lang w:val="es-ES_tradnl"/>
              </w:rPr>
              <w:t>:00</w:t>
            </w:r>
            <w:r w:rsidRPr="000A026C">
              <w:rPr>
                <w:rFonts w:asciiTheme="majorHAnsi" w:hAnsiTheme="majorHAnsi" w:cstheme="majorHAnsi"/>
                <w:color w:val="000000" w:themeColor="text1"/>
                <w:sz w:val="20"/>
                <w:szCs w:val="20"/>
                <w:lang w:val="es-ES_tradnl"/>
              </w:rPr>
              <w:t xml:space="preserve"> a 13:00hrs</w:t>
            </w:r>
          </w:p>
        </w:tc>
        <w:tc>
          <w:tcPr>
            <w:tcW w:w="2410" w:type="dxa"/>
          </w:tcPr>
          <w:p w:rsidR="00A76A12" w:rsidRPr="000A026C" w:rsidRDefault="008616D7"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Pago de Permisos Municipales:</w:t>
            </w:r>
          </w:p>
          <w:p w:rsidR="008616D7" w:rsidRPr="000A026C" w:rsidRDefault="00611C58" w:rsidP="00786D24">
            <w:pPr>
              <w:pStyle w:val="Prrafodelista"/>
              <w:numPr>
                <w:ilvl w:val="0"/>
                <w:numId w:val="1"/>
              </w:numPr>
              <w:ind w:left="457" w:hanging="284"/>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 xml:space="preserve">Tramitación de Tasación </w:t>
            </w:r>
            <w:r w:rsidR="00C4401E">
              <w:rPr>
                <w:rFonts w:asciiTheme="majorHAnsi" w:hAnsiTheme="majorHAnsi" w:cstheme="majorHAnsi"/>
                <w:color w:val="000000" w:themeColor="text1"/>
                <w:sz w:val="20"/>
                <w:szCs w:val="20"/>
                <w:lang w:val="es-ES_tradnl"/>
              </w:rPr>
              <w:t>de actividades esporádicas del S.I.I.</w:t>
            </w:r>
          </w:p>
          <w:p w:rsidR="00611C58" w:rsidRPr="000A026C" w:rsidRDefault="00611C58" w:rsidP="00786D24">
            <w:pPr>
              <w:pStyle w:val="Prrafodelista"/>
              <w:numPr>
                <w:ilvl w:val="0"/>
                <w:numId w:val="1"/>
              </w:numPr>
              <w:ind w:left="457" w:hanging="284"/>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Cancelación de derechos en Tesorería Municipal</w:t>
            </w:r>
          </w:p>
        </w:tc>
        <w:tc>
          <w:tcPr>
            <w:tcW w:w="3446"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kern w:val="2"/>
                <w:sz w:val="20"/>
                <w:szCs w:val="20"/>
                <w:lang w:val="es-ES_tradnl"/>
              </w:rPr>
              <w:t>Todos los participantes seleccionados deben tener sus</w:t>
            </w:r>
            <w:r w:rsidRPr="000A026C">
              <w:rPr>
                <w:rFonts w:asciiTheme="majorHAnsi" w:hAnsiTheme="majorHAnsi" w:cstheme="majorHAnsi"/>
                <w:color w:val="000000" w:themeColor="text1"/>
                <w:sz w:val="20"/>
                <w:szCs w:val="20"/>
                <w:lang w:val="es-ES_tradnl"/>
              </w:rPr>
              <w:t xml:space="preserve"> </w:t>
            </w:r>
            <w:r w:rsidRPr="000A026C">
              <w:rPr>
                <w:rFonts w:asciiTheme="majorHAnsi" w:hAnsiTheme="majorHAnsi" w:cstheme="majorHAnsi"/>
                <w:color w:val="000000" w:themeColor="text1"/>
                <w:kern w:val="2"/>
                <w:sz w:val="20"/>
                <w:szCs w:val="20"/>
                <w:lang w:val="es-ES_tradnl"/>
              </w:rPr>
              <w:t xml:space="preserve">permisos pagados al día </w:t>
            </w:r>
            <w:r w:rsidR="000A026C" w:rsidRPr="000A026C">
              <w:rPr>
                <w:rFonts w:asciiTheme="majorHAnsi" w:hAnsiTheme="majorHAnsi" w:cstheme="majorHAnsi"/>
                <w:color w:val="000000" w:themeColor="text1"/>
                <w:kern w:val="2"/>
                <w:sz w:val="20"/>
                <w:szCs w:val="20"/>
                <w:lang w:val="es-ES_tradnl"/>
              </w:rPr>
              <w:t>16</w:t>
            </w:r>
            <w:r w:rsidRPr="000A026C">
              <w:rPr>
                <w:rFonts w:asciiTheme="majorHAnsi" w:hAnsiTheme="majorHAnsi" w:cstheme="majorHAnsi"/>
                <w:color w:val="000000" w:themeColor="text1"/>
                <w:kern w:val="2"/>
                <w:sz w:val="20"/>
                <w:szCs w:val="20"/>
                <w:lang w:val="es-ES_tradnl"/>
              </w:rPr>
              <w:t xml:space="preserve"> de </w:t>
            </w:r>
            <w:r w:rsidR="000A026C" w:rsidRPr="000A026C">
              <w:rPr>
                <w:rFonts w:asciiTheme="majorHAnsi" w:hAnsiTheme="majorHAnsi" w:cstheme="majorHAnsi"/>
                <w:color w:val="000000" w:themeColor="text1"/>
                <w:kern w:val="2"/>
                <w:sz w:val="20"/>
                <w:szCs w:val="20"/>
                <w:lang w:val="es-ES_tradnl"/>
              </w:rPr>
              <w:t>enero</w:t>
            </w:r>
            <w:r w:rsidRPr="000A026C">
              <w:rPr>
                <w:rFonts w:asciiTheme="majorHAnsi" w:hAnsiTheme="majorHAnsi" w:cstheme="majorHAnsi"/>
                <w:color w:val="000000" w:themeColor="text1"/>
                <w:kern w:val="2"/>
                <w:sz w:val="20"/>
                <w:szCs w:val="20"/>
                <w:lang w:val="es-ES_tradnl"/>
              </w:rPr>
              <w:t xml:space="preserve"> como plazo máximo, de lo contrario no se les hará entrega del espacio, se procederá a cancelar dichos permisos y dichos cupos se reasignarán a</w:t>
            </w:r>
            <w:r w:rsidRPr="000A026C">
              <w:rPr>
                <w:rFonts w:asciiTheme="majorHAnsi" w:hAnsiTheme="majorHAnsi" w:cstheme="majorHAnsi"/>
                <w:color w:val="000000" w:themeColor="text1"/>
                <w:sz w:val="20"/>
                <w:szCs w:val="20"/>
                <w:lang w:val="es-ES_tradnl"/>
              </w:rPr>
              <w:t xml:space="preserve"> </w:t>
            </w:r>
            <w:r w:rsidRPr="000A026C">
              <w:rPr>
                <w:rFonts w:asciiTheme="majorHAnsi" w:hAnsiTheme="majorHAnsi" w:cstheme="majorHAnsi"/>
                <w:color w:val="000000" w:themeColor="text1"/>
                <w:kern w:val="2"/>
                <w:sz w:val="20"/>
                <w:szCs w:val="20"/>
                <w:lang w:val="es-ES_tradnl"/>
              </w:rPr>
              <w:t>aquellos postulantes que se encuentren en lista de espera.</w:t>
            </w:r>
            <w:r w:rsidR="000A026C" w:rsidRPr="000A026C">
              <w:rPr>
                <w:rFonts w:asciiTheme="majorHAnsi" w:hAnsiTheme="majorHAnsi" w:cstheme="majorHAnsi"/>
                <w:color w:val="000000" w:themeColor="text1"/>
                <w:kern w:val="2"/>
                <w:sz w:val="20"/>
                <w:szCs w:val="20"/>
                <w:lang w:val="es-ES_tradnl"/>
              </w:rPr>
              <w:t xml:space="preserve"> </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19</w:t>
            </w:r>
            <w:r w:rsidR="00611C58"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10:00hrs</w:t>
            </w:r>
          </w:p>
        </w:tc>
        <w:tc>
          <w:tcPr>
            <w:tcW w:w="2410"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Entrega de espacio</w:t>
            </w:r>
            <w:r w:rsidR="000A026C" w:rsidRPr="000A026C">
              <w:rPr>
                <w:rFonts w:asciiTheme="majorHAnsi" w:hAnsiTheme="majorHAnsi" w:cstheme="majorHAnsi"/>
                <w:color w:val="000000" w:themeColor="text1"/>
                <w:sz w:val="20"/>
                <w:szCs w:val="20"/>
                <w:lang w:val="es-ES_tradnl"/>
              </w:rPr>
              <w:t>s y reunión obligatoria.</w:t>
            </w:r>
          </w:p>
        </w:tc>
        <w:tc>
          <w:tcPr>
            <w:tcW w:w="3446" w:type="dxa"/>
          </w:tcPr>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Fecha y horario sujeto a modificación.</w:t>
            </w:r>
          </w:p>
          <w:p w:rsidR="00611C58"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Solo se entregan espacios a aquellos seleccionados que han pagado sus permisos municipales.</w:t>
            </w:r>
          </w:p>
        </w:tc>
      </w:tr>
      <w:tr w:rsidR="00A76A12" w:rsidRPr="000A026C" w:rsidTr="0086589F">
        <w:trPr>
          <w:trHeight w:val="20"/>
        </w:trPr>
        <w:tc>
          <w:tcPr>
            <w:tcW w:w="1555"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22</w:t>
            </w:r>
            <w:r w:rsidR="00611C58" w:rsidRPr="000A026C">
              <w:rPr>
                <w:rFonts w:asciiTheme="majorHAnsi" w:hAnsiTheme="majorHAnsi" w:cstheme="majorHAnsi"/>
                <w:color w:val="000000" w:themeColor="text1"/>
                <w:sz w:val="20"/>
                <w:szCs w:val="20"/>
                <w:lang w:val="es-ES_tradnl"/>
              </w:rPr>
              <w:t xml:space="preserve"> de </w:t>
            </w:r>
            <w:r w:rsidRPr="000A026C">
              <w:rPr>
                <w:rFonts w:asciiTheme="majorHAnsi" w:hAnsiTheme="majorHAnsi" w:cstheme="majorHAnsi"/>
                <w:color w:val="000000" w:themeColor="text1"/>
                <w:sz w:val="20"/>
                <w:szCs w:val="20"/>
                <w:lang w:val="es-ES_tradnl"/>
              </w:rPr>
              <w:t>enero</w:t>
            </w:r>
          </w:p>
        </w:tc>
        <w:tc>
          <w:tcPr>
            <w:tcW w:w="1417" w:type="dxa"/>
          </w:tcPr>
          <w:p w:rsidR="00A76A12"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20</w:t>
            </w:r>
            <w:r w:rsidR="00611C58" w:rsidRPr="000A026C">
              <w:rPr>
                <w:rFonts w:asciiTheme="majorHAnsi" w:hAnsiTheme="majorHAnsi" w:cstheme="majorHAnsi"/>
                <w:color w:val="000000" w:themeColor="text1"/>
                <w:sz w:val="20"/>
                <w:szCs w:val="20"/>
                <w:lang w:val="es-ES_tradnl"/>
              </w:rPr>
              <w:t>:00hrs</w:t>
            </w:r>
          </w:p>
        </w:tc>
        <w:tc>
          <w:tcPr>
            <w:tcW w:w="2410" w:type="dxa"/>
          </w:tcPr>
          <w:p w:rsidR="00611C58"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Primer día del show</w:t>
            </w:r>
          </w:p>
        </w:tc>
        <w:tc>
          <w:tcPr>
            <w:tcW w:w="3446" w:type="dxa"/>
          </w:tcPr>
          <w:p w:rsidR="00611C58" w:rsidRPr="000A026C" w:rsidRDefault="00611C58" w:rsidP="00876A2D">
            <w:pPr>
              <w:jc w:val="both"/>
              <w:rPr>
                <w:rFonts w:asciiTheme="majorHAnsi" w:hAnsiTheme="majorHAnsi" w:cstheme="majorHAnsi"/>
                <w:color w:val="000000" w:themeColor="text1"/>
                <w:kern w:val="2"/>
                <w:sz w:val="20"/>
                <w:szCs w:val="20"/>
                <w:lang w:val="es-ES_tradnl"/>
              </w:rPr>
            </w:pPr>
            <w:r w:rsidRPr="000A026C">
              <w:rPr>
                <w:rFonts w:asciiTheme="majorHAnsi" w:hAnsiTheme="majorHAnsi" w:cstheme="majorHAnsi"/>
                <w:color w:val="000000" w:themeColor="text1"/>
                <w:kern w:val="2"/>
                <w:sz w:val="20"/>
                <w:szCs w:val="20"/>
                <w:lang w:val="es-ES_tradnl"/>
              </w:rPr>
              <w:t>Todos los postulantes deben tener en completo funcionamiento</w:t>
            </w:r>
          </w:p>
          <w:p w:rsidR="00A76A12"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kern w:val="2"/>
                <w:sz w:val="20"/>
                <w:szCs w:val="20"/>
                <w:lang w:val="es-ES_tradnl"/>
              </w:rPr>
              <w:t>sus stands de ventas a la hora señalada.</w:t>
            </w:r>
          </w:p>
        </w:tc>
      </w:tr>
      <w:tr w:rsidR="00611C58" w:rsidRPr="00876A2D" w:rsidTr="0086589F">
        <w:trPr>
          <w:trHeight w:val="20"/>
        </w:trPr>
        <w:tc>
          <w:tcPr>
            <w:tcW w:w="1555" w:type="dxa"/>
          </w:tcPr>
          <w:p w:rsidR="00611C58" w:rsidRPr="000A026C" w:rsidRDefault="000A026C"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25 de enero</w:t>
            </w:r>
          </w:p>
        </w:tc>
        <w:tc>
          <w:tcPr>
            <w:tcW w:w="1417" w:type="dxa"/>
          </w:tcPr>
          <w:p w:rsidR="00611C58" w:rsidRPr="000A026C" w:rsidRDefault="00611C58" w:rsidP="00876A2D">
            <w:pPr>
              <w:jc w:val="both"/>
              <w:rPr>
                <w:rFonts w:asciiTheme="majorHAnsi" w:hAnsiTheme="majorHAnsi" w:cstheme="majorHAnsi"/>
                <w:color w:val="000000" w:themeColor="text1"/>
                <w:sz w:val="20"/>
                <w:szCs w:val="20"/>
                <w:lang w:val="es-ES_tradnl"/>
              </w:rPr>
            </w:pPr>
          </w:p>
        </w:tc>
        <w:tc>
          <w:tcPr>
            <w:tcW w:w="2410" w:type="dxa"/>
          </w:tcPr>
          <w:p w:rsidR="00611C58" w:rsidRPr="000A026C" w:rsidRDefault="00611C58" w:rsidP="00876A2D">
            <w:pPr>
              <w:jc w:val="both"/>
              <w:rPr>
                <w:rFonts w:asciiTheme="majorHAnsi" w:hAnsiTheme="majorHAnsi" w:cstheme="majorHAnsi"/>
                <w:color w:val="000000" w:themeColor="text1"/>
                <w:sz w:val="20"/>
                <w:szCs w:val="20"/>
                <w:lang w:val="es-ES_tradnl"/>
              </w:rPr>
            </w:pPr>
            <w:r w:rsidRPr="000A026C">
              <w:rPr>
                <w:rFonts w:asciiTheme="majorHAnsi" w:hAnsiTheme="majorHAnsi" w:cstheme="majorHAnsi"/>
                <w:color w:val="000000" w:themeColor="text1"/>
                <w:sz w:val="20"/>
                <w:szCs w:val="20"/>
                <w:lang w:val="es-ES_tradnl"/>
              </w:rPr>
              <w:t>Período de retiro de instalaciones</w:t>
            </w:r>
          </w:p>
        </w:tc>
        <w:tc>
          <w:tcPr>
            <w:tcW w:w="3446" w:type="dxa"/>
          </w:tcPr>
          <w:p w:rsidR="00611C58" w:rsidRPr="000A026C" w:rsidRDefault="00792806" w:rsidP="00876A2D">
            <w:pPr>
              <w:jc w:val="both"/>
              <w:rPr>
                <w:rFonts w:asciiTheme="majorHAnsi" w:hAnsiTheme="majorHAnsi" w:cstheme="majorHAnsi"/>
                <w:color w:val="000000" w:themeColor="text1"/>
                <w:kern w:val="2"/>
                <w:sz w:val="20"/>
                <w:szCs w:val="20"/>
                <w:lang w:val="es-ES_tradnl"/>
              </w:rPr>
            </w:pPr>
            <w:r w:rsidRPr="000A026C">
              <w:rPr>
                <w:rFonts w:asciiTheme="majorHAnsi" w:hAnsiTheme="majorHAnsi" w:cstheme="majorHAnsi"/>
                <w:color w:val="000000" w:themeColor="text1"/>
                <w:kern w:val="2"/>
                <w:sz w:val="20"/>
                <w:szCs w:val="20"/>
                <w:lang w:val="es-ES_tradnl"/>
              </w:rPr>
              <w:t>Todos los participantes obligatoriamente deben realizar el retiro</w:t>
            </w:r>
            <w:r w:rsidRPr="000A026C">
              <w:rPr>
                <w:rFonts w:asciiTheme="majorHAnsi" w:hAnsiTheme="majorHAnsi" w:cstheme="majorHAnsi"/>
                <w:color w:val="000000" w:themeColor="text1"/>
                <w:sz w:val="20"/>
                <w:szCs w:val="20"/>
                <w:lang w:val="es-ES_tradnl"/>
              </w:rPr>
              <w:t xml:space="preserve"> </w:t>
            </w:r>
            <w:r w:rsidRPr="000A026C">
              <w:rPr>
                <w:rFonts w:asciiTheme="majorHAnsi" w:hAnsiTheme="majorHAnsi" w:cstheme="majorHAnsi"/>
                <w:color w:val="000000" w:themeColor="text1"/>
                <w:kern w:val="2"/>
                <w:sz w:val="20"/>
                <w:szCs w:val="20"/>
                <w:lang w:val="es-ES_tradnl"/>
              </w:rPr>
              <w:t xml:space="preserve">de sus Instalaciones (en su totalidad) </w:t>
            </w:r>
            <w:r w:rsidR="000A026C" w:rsidRPr="000A026C">
              <w:rPr>
                <w:rFonts w:asciiTheme="majorHAnsi" w:hAnsiTheme="majorHAnsi" w:cstheme="majorHAnsi"/>
                <w:color w:val="000000" w:themeColor="text1"/>
                <w:kern w:val="2"/>
                <w:sz w:val="20"/>
                <w:szCs w:val="20"/>
                <w:lang w:val="es-ES_tradnl"/>
              </w:rPr>
              <w:t xml:space="preserve">durante el día </w:t>
            </w:r>
            <w:r w:rsidRPr="000A026C">
              <w:rPr>
                <w:rFonts w:asciiTheme="majorHAnsi" w:hAnsiTheme="majorHAnsi" w:cstheme="majorHAnsi"/>
                <w:color w:val="000000" w:themeColor="text1"/>
                <w:kern w:val="2"/>
                <w:sz w:val="20"/>
                <w:szCs w:val="20"/>
                <w:lang w:val="es-ES_tradnl"/>
              </w:rPr>
              <w:t>posterior al término de la actividad.</w:t>
            </w:r>
          </w:p>
        </w:tc>
      </w:tr>
    </w:tbl>
    <w:p w:rsidR="00E00361" w:rsidRPr="00010A07" w:rsidRDefault="00792806" w:rsidP="00876A2D">
      <w:pPr>
        <w:autoSpaceDE w:val="0"/>
        <w:autoSpaceDN w:val="0"/>
        <w:adjustRightInd w:val="0"/>
        <w:spacing w:after="240"/>
        <w:rPr>
          <w:rFonts w:asciiTheme="majorHAnsi" w:hAnsiTheme="majorHAnsi" w:cstheme="majorHAnsi"/>
          <w:i/>
          <w:iCs/>
          <w:color w:val="000000" w:themeColor="text1"/>
          <w:sz w:val="16"/>
          <w:szCs w:val="16"/>
          <w:lang w:val="es-MX"/>
        </w:rPr>
      </w:pPr>
      <w:r w:rsidRPr="0086589F">
        <w:rPr>
          <w:rFonts w:asciiTheme="majorHAnsi" w:hAnsiTheme="majorHAnsi" w:cstheme="majorHAnsi"/>
          <w:i/>
          <w:iCs/>
          <w:color w:val="000000" w:themeColor="text1"/>
          <w:sz w:val="16"/>
          <w:szCs w:val="16"/>
          <w:lang w:val="es-MX"/>
        </w:rPr>
        <w:t>NOTA IMPORTANTE: solo se hará entrega del espacio a la persona que aparezca en el listado oficial como postulante (no se aceptarán reemplazantes)</w:t>
      </w:r>
    </w:p>
    <w:p w:rsidR="00D55179" w:rsidRPr="00010A07" w:rsidRDefault="00675E8A" w:rsidP="00786D24">
      <w:pPr>
        <w:pStyle w:val="Prrafodelista"/>
        <w:numPr>
          <w:ilvl w:val="0"/>
          <w:numId w:val="3"/>
        </w:numPr>
        <w:spacing w:after="240"/>
        <w:jc w:val="both"/>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LÍNEAS DE POSTULACIÓN</w:t>
      </w:r>
    </w:p>
    <w:p w:rsidR="00E00361" w:rsidRPr="00010A07" w:rsidRDefault="00E00361" w:rsidP="00876A2D">
      <w:pPr>
        <w:autoSpaceDE w:val="0"/>
        <w:autoSpaceDN w:val="0"/>
        <w:adjustRightInd w:val="0"/>
        <w:spacing w:after="240"/>
        <w:rPr>
          <w:rFonts w:asciiTheme="majorHAnsi" w:hAnsiTheme="majorHAnsi" w:cstheme="majorHAnsi"/>
          <w:i/>
          <w:iCs/>
          <w:color w:val="000000" w:themeColor="text1"/>
          <w:sz w:val="20"/>
          <w:szCs w:val="20"/>
          <w:lang w:val="es-MX"/>
        </w:rPr>
      </w:pPr>
      <w:r w:rsidRPr="00010A07">
        <w:rPr>
          <w:rFonts w:asciiTheme="majorHAnsi" w:hAnsiTheme="majorHAnsi" w:cstheme="majorHAnsi"/>
          <w:color w:val="000000" w:themeColor="text1"/>
          <w:sz w:val="20"/>
          <w:szCs w:val="20"/>
          <w:lang w:val="es-MX"/>
        </w:rPr>
        <w:t xml:space="preserve">El/la postulante, solo podrá participar de una de las siguientes </w:t>
      </w:r>
      <w:r w:rsidR="006172B3" w:rsidRPr="00010A07">
        <w:rPr>
          <w:rFonts w:asciiTheme="majorHAnsi" w:hAnsiTheme="majorHAnsi" w:cstheme="majorHAnsi"/>
          <w:color w:val="000000" w:themeColor="text1"/>
          <w:sz w:val="20"/>
          <w:szCs w:val="20"/>
          <w:lang w:val="es-MX"/>
        </w:rPr>
        <w:t>3</w:t>
      </w:r>
      <w:r w:rsidRPr="00010A07">
        <w:rPr>
          <w:rFonts w:asciiTheme="majorHAnsi" w:hAnsiTheme="majorHAnsi" w:cstheme="majorHAnsi"/>
          <w:color w:val="000000" w:themeColor="text1"/>
          <w:sz w:val="20"/>
          <w:szCs w:val="20"/>
          <w:lang w:val="es-MX"/>
        </w:rPr>
        <w:t xml:space="preserve"> líneas establecidas cuyo tipo, cantidad de stand por línea, espacio autorizado se detallan en la siguiente tabla</w:t>
      </w:r>
      <w:r w:rsidRPr="00010A07">
        <w:rPr>
          <w:rFonts w:asciiTheme="majorHAnsi" w:hAnsiTheme="majorHAnsi" w:cstheme="majorHAnsi"/>
          <w:i/>
          <w:iCs/>
          <w:color w:val="000000" w:themeColor="text1"/>
          <w:sz w:val="20"/>
          <w:szCs w:val="20"/>
          <w:lang w:val="es-MX"/>
        </w:rPr>
        <w:t>:</w:t>
      </w:r>
    </w:p>
    <w:tbl>
      <w:tblPr>
        <w:tblStyle w:val="Tablaconcuadrcula"/>
        <w:tblW w:w="0" w:type="auto"/>
        <w:tblLook w:val="04A0" w:firstRow="1" w:lastRow="0" w:firstColumn="1" w:lastColumn="0" w:noHBand="0" w:noVBand="1"/>
      </w:tblPr>
      <w:tblGrid>
        <w:gridCol w:w="2942"/>
        <w:gridCol w:w="2943"/>
        <w:gridCol w:w="2943"/>
      </w:tblGrid>
      <w:tr w:rsidR="00010A07" w:rsidRPr="00010A07" w:rsidTr="00E00361">
        <w:tc>
          <w:tcPr>
            <w:tcW w:w="2942" w:type="dxa"/>
            <w:shd w:val="clear" w:color="auto" w:fill="E7E6E6" w:themeFill="background2"/>
          </w:tcPr>
          <w:p w:rsidR="00E00361" w:rsidRPr="00010A07" w:rsidRDefault="006172B3" w:rsidP="00876A2D">
            <w:pPr>
              <w:autoSpaceDE w:val="0"/>
              <w:autoSpaceDN w:val="0"/>
              <w:adjustRightInd w:val="0"/>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YUNGAY</w:t>
            </w:r>
          </w:p>
        </w:tc>
        <w:tc>
          <w:tcPr>
            <w:tcW w:w="2943" w:type="dxa"/>
            <w:shd w:val="clear" w:color="auto" w:fill="E7E6E6" w:themeFill="background2"/>
          </w:tcPr>
          <w:p w:rsidR="00E00361" w:rsidRPr="00010A07" w:rsidRDefault="00E00361" w:rsidP="00876A2D">
            <w:pPr>
              <w:autoSpaceDE w:val="0"/>
              <w:autoSpaceDN w:val="0"/>
              <w:adjustRightInd w:val="0"/>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Espacio Autorizado</w:t>
            </w:r>
          </w:p>
        </w:tc>
        <w:tc>
          <w:tcPr>
            <w:tcW w:w="2943" w:type="dxa"/>
            <w:shd w:val="clear" w:color="auto" w:fill="E7E6E6" w:themeFill="background2"/>
          </w:tcPr>
          <w:p w:rsidR="00E00361" w:rsidRPr="00010A07" w:rsidRDefault="00E00361" w:rsidP="00876A2D">
            <w:pPr>
              <w:autoSpaceDE w:val="0"/>
              <w:autoSpaceDN w:val="0"/>
              <w:adjustRightInd w:val="0"/>
              <w:rPr>
                <w:rFonts w:asciiTheme="majorHAnsi" w:hAnsiTheme="majorHAnsi" w:cstheme="majorHAnsi"/>
                <w:b/>
                <w:bCs/>
                <w:color w:val="000000" w:themeColor="text1"/>
                <w:sz w:val="20"/>
                <w:szCs w:val="20"/>
                <w:lang w:val="es-MX"/>
              </w:rPr>
            </w:pPr>
            <w:r w:rsidRPr="00010A07">
              <w:rPr>
                <w:rFonts w:asciiTheme="majorHAnsi" w:hAnsiTheme="majorHAnsi" w:cstheme="majorHAnsi"/>
                <w:b/>
                <w:bCs/>
                <w:color w:val="000000" w:themeColor="text1"/>
                <w:sz w:val="20"/>
                <w:szCs w:val="20"/>
                <w:lang w:val="es-MX"/>
              </w:rPr>
              <w:t>Observaciones</w:t>
            </w:r>
          </w:p>
        </w:tc>
      </w:tr>
      <w:tr w:rsidR="00010A07" w:rsidRPr="00010A07" w:rsidTr="00E00361">
        <w:tc>
          <w:tcPr>
            <w:tcW w:w="2942"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4 stand (doble)</w:t>
            </w:r>
          </w:p>
        </w:tc>
        <w:tc>
          <w:tcPr>
            <w:tcW w:w="2943" w:type="dxa"/>
          </w:tcPr>
          <w:p w:rsidR="00E00361"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6</w:t>
            </w:r>
            <w:r w:rsidR="008A2BDA" w:rsidRPr="00010A07">
              <w:rPr>
                <w:rFonts w:asciiTheme="majorHAnsi" w:hAnsiTheme="majorHAnsi" w:cstheme="majorHAnsi"/>
                <w:color w:val="000000" w:themeColor="text1"/>
                <w:sz w:val="20"/>
                <w:szCs w:val="20"/>
                <w:lang w:val="es-MX"/>
              </w:rPr>
              <w:t xml:space="preserve"> metros x 3metros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con venta de alcohol</w:t>
            </w:r>
          </w:p>
        </w:tc>
      </w:tr>
      <w:tr w:rsidR="00010A07" w:rsidRPr="00010A07" w:rsidTr="00E00361">
        <w:tc>
          <w:tcPr>
            <w:tcW w:w="2942" w:type="dxa"/>
          </w:tcPr>
          <w:p w:rsidR="006172B3"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8 stand (simple</w:t>
            </w:r>
            <w:r w:rsidR="006172B3" w:rsidRPr="00010A07">
              <w:rPr>
                <w:rFonts w:asciiTheme="majorHAnsi" w:hAnsiTheme="majorHAnsi" w:cstheme="majorHAnsi"/>
                <w:color w:val="000000" w:themeColor="text1"/>
                <w:sz w:val="20"/>
                <w:szCs w:val="20"/>
                <w:lang w:val="es-MX"/>
              </w:rPr>
              <w:t>)</w:t>
            </w:r>
          </w:p>
        </w:tc>
        <w:tc>
          <w:tcPr>
            <w:tcW w:w="2943" w:type="dxa"/>
          </w:tcPr>
          <w:p w:rsidR="006172B3"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3</w:t>
            </w:r>
            <w:r w:rsidR="008A2BDA" w:rsidRPr="00010A07">
              <w:rPr>
                <w:rFonts w:asciiTheme="majorHAnsi" w:hAnsiTheme="majorHAnsi" w:cstheme="majorHAnsi"/>
                <w:color w:val="000000" w:themeColor="text1"/>
                <w:sz w:val="20"/>
                <w:szCs w:val="20"/>
                <w:lang w:val="es-MX"/>
              </w:rPr>
              <w:t xml:space="preserve"> metros x 3 metros</w:t>
            </w:r>
          </w:p>
        </w:tc>
        <w:tc>
          <w:tcPr>
            <w:tcW w:w="2943" w:type="dxa"/>
          </w:tcPr>
          <w:p w:rsidR="006172B3"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con venta de alcohol</w:t>
            </w:r>
          </w:p>
        </w:tc>
      </w:tr>
      <w:tr w:rsidR="00010A07" w:rsidRPr="00010A07" w:rsidTr="00E00361">
        <w:tc>
          <w:tcPr>
            <w:tcW w:w="2942" w:type="dxa"/>
          </w:tcPr>
          <w:p w:rsidR="00E00361"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 xml:space="preserve">8 </w:t>
            </w:r>
            <w:r w:rsidR="008A2BDA" w:rsidRPr="00010A07">
              <w:rPr>
                <w:rFonts w:asciiTheme="majorHAnsi" w:hAnsiTheme="majorHAnsi" w:cstheme="majorHAnsi"/>
                <w:color w:val="000000" w:themeColor="text1"/>
                <w:sz w:val="20"/>
                <w:szCs w:val="20"/>
                <w:lang w:val="es-MX"/>
              </w:rPr>
              <w:t>foodtruck</w:t>
            </w:r>
          </w:p>
        </w:tc>
        <w:tc>
          <w:tcPr>
            <w:tcW w:w="2943" w:type="dxa"/>
          </w:tcPr>
          <w:p w:rsidR="00E00361" w:rsidRPr="00010A07" w:rsidRDefault="006172B3"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 xml:space="preserve">6 </w:t>
            </w:r>
            <w:r w:rsidR="008A2BDA" w:rsidRPr="00010A07">
              <w:rPr>
                <w:rFonts w:asciiTheme="majorHAnsi" w:hAnsiTheme="majorHAnsi" w:cstheme="majorHAnsi"/>
                <w:color w:val="000000" w:themeColor="text1"/>
                <w:sz w:val="20"/>
                <w:szCs w:val="20"/>
                <w:lang w:val="es-MX"/>
              </w:rPr>
              <w:t>metros x 3metros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sin venta de alcohol</w:t>
            </w:r>
          </w:p>
        </w:tc>
      </w:tr>
      <w:tr w:rsidR="00E00361" w:rsidRPr="00010A07" w:rsidTr="00E00361">
        <w:tc>
          <w:tcPr>
            <w:tcW w:w="2942"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10 artículos luminosos y otros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3 metros x 3 metros</w:t>
            </w:r>
          </w:p>
        </w:tc>
        <w:tc>
          <w:tcPr>
            <w:tcW w:w="2943" w:type="dxa"/>
          </w:tcPr>
          <w:p w:rsidR="00E00361" w:rsidRPr="00010A07" w:rsidRDefault="008A2BDA" w:rsidP="00876A2D">
            <w:pPr>
              <w:autoSpaceDE w:val="0"/>
              <w:autoSpaceDN w:val="0"/>
              <w:adjustRightInd w:val="0"/>
              <w:rPr>
                <w:rFonts w:asciiTheme="majorHAnsi" w:hAnsiTheme="majorHAnsi" w:cstheme="majorHAnsi"/>
                <w:color w:val="000000" w:themeColor="text1"/>
                <w:sz w:val="20"/>
                <w:szCs w:val="20"/>
                <w:lang w:val="es-MX"/>
              </w:rPr>
            </w:pPr>
            <w:r w:rsidRPr="00010A07">
              <w:rPr>
                <w:rFonts w:asciiTheme="majorHAnsi" w:hAnsiTheme="majorHAnsi" w:cstheme="majorHAnsi"/>
                <w:color w:val="000000" w:themeColor="text1"/>
                <w:sz w:val="20"/>
                <w:szCs w:val="20"/>
                <w:lang w:val="es-MX"/>
              </w:rPr>
              <w:t>Stand sin venta de alcohol</w:t>
            </w:r>
          </w:p>
        </w:tc>
      </w:tr>
    </w:tbl>
    <w:p w:rsidR="008A2BDA" w:rsidRPr="00010A07" w:rsidRDefault="008A2BDA" w:rsidP="00876A2D">
      <w:pPr>
        <w:autoSpaceDE w:val="0"/>
        <w:autoSpaceDN w:val="0"/>
        <w:adjustRightInd w:val="0"/>
        <w:spacing w:after="240"/>
        <w:rPr>
          <w:rFonts w:asciiTheme="majorHAnsi" w:hAnsiTheme="majorHAnsi" w:cstheme="majorHAnsi"/>
          <w:b/>
          <w:bCs/>
          <w:color w:val="000000" w:themeColor="text1"/>
          <w:sz w:val="20"/>
          <w:szCs w:val="20"/>
          <w:lang w:val="es-MX"/>
        </w:rPr>
      </w:pPr>
    </w:p>
    <w:p w:rsidR="00675E8A" w:rsidRPr="00876A2D" w:rsidRDefault="00675E8A"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QUIENES PUEDEN POSTULAR</w:t>
      </w:r>
    </w:p>
    <w:p w:rsidR="00675E8A" w:rsidRPr="00876A2D" w:rsidRDefault="00675E8A"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A continuación, se describe el tipo de persona que puede postular a cada una de las líneas de la presente postulación.</w:t>
      </w:r>
    </w:p>
    <w:tbl>
      <w:tblPr>
        <w:tblStyle w:val="Tablaconcuadrcula"/>
        <w:tblW w:w="0" w:type="auto"/>
        <w:tblLook w:val="04A0" w:firstRow="1" w:lastRow="0" w:firstColumn="1" w:lastColumn="0" w:noHBand="0" w:noVBand="1"/>
      </w:tblPr>
      <w:tblGrid>
        <w:gridCol w:w="4414"/>
        <w:gridCol w:w="4414"/>
      </w:tblGrid>
      <w:tr w:rsidR="00675E8A" w:rsidRPr="00876A2D" w:rsidTr="00675E8A">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lastRenderedPageBreak/>
              <w:t>TIPO DE STAND</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QUIENES PUEDEN POSTULAR</w:t>
            </w:r>
          </w:p>
        </w:tc>
      </w:tr>
      <w:tr w:rsidR="00675E8A" w:rsidRPr="00876A2D" w:rsidTr="00675E8A">
        <w:tc>
          <w:tcPr>
            <w:tcW w:w="4414" w:type="dxa"/>
          </w:tcPr>
          <w:p w:rsidR="00675E8A" w:rsidRPr="00876A2D" w:rsidRDefault="008A2BDA"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DOBLE</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r w:rsidR="00675E8A" w:rsidRPr="00876A2D" w:rsidTr="00675E8A">
        <w:tc>
          <w:tcPr>
            <w:tcW w:w="4414" w:type="dxa"/>
          </w:tcPr>
          <w:p w:rsidR="00675E8A" w:rsidRPr="00876A2D" w:rsidRDefault="008A2BDA"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SIMPLE</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r w:rsidR="000969D9" w:rsidRPr="00876A2D" w:rsidTr="00675E8A">
        <w:tc>
          <w:tcPr>
            <w:tcW w:w="4414" w:type="dxa"/>
          </w:tcPr>
          <w:p w:rsidR="000969D9" w:rsidRDefault="000969D9"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FOODTRUCK</w:t>
            </w:r>
          </w:p>
        </w:tc>
        <w:tc>
          <w:tcPr>
            <w:tcW w:w="4414" w:type="dxa"/>
          </w:tcPr>
          <w:p w:rsidR="000969D9" w:rsidRPr="00876A2D" w:rsidRDefault="000969D9" w:rsidP="000969D9">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0969D9" w:rsidRPr="00876A2D" w:rsidRDefault="000969D9" w:rsidP="000969D9">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0969D9" w:rsidRPr="00876A2D" w:rsidRDefault="000969D9" w:rsidP="000969D9">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r w:rsidR="00675E8A" w:rsidRPr="00876A2D" w:rsidTr="00675E8A">
        <w:tc>
          <w:tcPr>
            <w:tcW w:w="4414" w:type="dxa"/>
          </w:tcPr>
          <w:p w:rsidR="00675E8A" w:rsidRPr="00876A2D" w:rsidRDefault="008A2BDA" w:rsidP="00876A2D">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ARTICULOS LUMINOSOSY OTROS</w:t>
            </w:r>
          </w:p>
        </w:tc>
        <w:tc>
          <w:tcPr>
            <w:tcW w:w="4414" w:type="dxa"/>
          </w:tcPr>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Naturales</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con fines de lucro</w:t>
            </w:r>
          </w:p>
          <w:p w:rsidR="00675E8A" w:rsidRPr="00876A2D" w:rsidRDefault="00675E8A"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Personas Jurídicas sin fines de lucro</w:t>
            </w:r>
          </w:p>
        </w:tc>
      </w:tr>
    </w:tbl>
    <w:p w:rsidR="00675E8A" w:rsidRPr="00876A2D" w:rsidRDefault="00675E8A" w:rsidP="00876A2D">
      <w:pPr>
        <w:autoSpaceDE w:val="0"/>
        <w:autoSpaceDN w:val="0"/>
        <w:adjustRightInd w:val="0"/>
        <w:spacing w:after="240"/>
        <w:rPr>
          <w:rFonts w:asciiTheme="majorHAnsi" w:hAnsiTheme="majorHAnsi" w:cstheme="majorHAnsi"/>
          <w:color w:val="000000" w:themeColor="text1"/>
          <w:sz w:val="20"/>
          <w:szCs w:val="20"/>
          <w:lang w:val="es-MX"/>
        </w:rPr>
      </w:pPr>
    </w:p>
    <w:p w:rsidR="00675E8A" w:rsidRPr="00876A2D" w:rsidRDefault="009C6DDA"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Requisitos Para Postular</w:t>
      </w:r>
    </w:p>
    <w:p w:rsidR="009C6DDA"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Podrán participar del proceso de postulación todas aquellas personas naturales y jurídicas que cumplan con las condiciones establecidas en estas bases. Para ser considerados admisibles, los postulantes deberán cumplir con los siguientes requisitos:</w:t>
      </w:r>
    </w:p>
    <w:p w:rsidR="009C6DDA" w:rsidRPr="00876A2D" w:rsidRDefault="009C6DDA" w:rsidP="00786D24">
      <w:pPr>
        <w:pStyle w:val="NormalWeb"/>
        <w:numPr>
          <w:ilvl w:val="0"/>
          <w:numId w:val="5"/>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No mantener deudas vigentes con la Ilustre Municipalidad de Yungay.</w:t>
      </w:r>
      <w:r w:rsidRPr="00876A2D">
        <w:rPr>
          <w:rFonts w:asciiTheme="majorHAnsi" w:hAnsiTheme="majorHAnsi" w:cstheme="majorHAnsi"/>
          <w:color w:val="000000"/>
          <w:sz w:val="20"/>
          <w:szCs w:val="20"/>
        </w:rPr>
        <w:br/>
        <w:t>El postulante deberá estar al día en el pago de cualquier tipo de derecho municipal, patente o permiso. La existencia de deuda constituirá causal directa de inadmisibilidad.</w:t>
      </w:r>
    </w:p>
    <w:p w:rsidR="00010A07" w:rsidRDefault="009C6DDA" w:rsidP="00E9259C">
      <w:pPr>
        <w:pStyle w:val="NormalWeb"/>
        <w:numPr>
          <w:ilvl w:val="0"/>
          <w:numId w:val="5"/>
        </w:numPr>
        <w:spacing w:after="240" w:afterAutospacing="0"/>
        <w:rPr>
          <w:rFonts w:asciiTheme="majorHAnsi" w:hAnsiTheme="majorHAnsi" w:cstheme="majorHAnsi"/>
          <w:color w:val="000000"/>
          <w:sz w:val="20"/>
          <w:szCs w:val="20"/>
        </w:rPr>
      </w:pPr>
      <w:r w:rsidRPr="00010A07">
        <w:rPr>
          <w:rStyle w:val="Textoennegrita"/>
          <w:rFonts w:asciiTheme="majorHAnsi" w:hAnsiTheme="majorHAnsi" w:cstheme="majorHAnsi"/>
          <w:color w:val="000000"/>
          <w:sz w:val="20"/>
          <w:szCs w:val="20"/>
        </w:rPr>
        <w:t>Contar con Registro Social de Hogares (RSH).</w:t>
      </w:r>
      <w:r w:rsidRPr="00010A07">
        <w:rPr>
          <w:rFonts w:asciiTheme="majorHAnsi" w:hAnsiTheme="majorHAnsi" w:cstheme="majorHAnsi"/>
          <w:color w:val="000000"/>
          <w:sz w:val="20"/>
          <w:szCs w:val="20"/>
        </w:rPr>
        <w:br/>
        <w:t>El RSH será utilizado como medio de verificación de domicilio</w:t>
      </w:r>
      <w:r w:rsidR="00010A07">
        <w:rPr>
          <w:rFonts w:asciiTheme="majorHAnsi" w:hAnsiTheme="majorHAnsi" w:cstheme="majorHAnsi"/>
          <w:color w:val="000000"/>
          <w:sz w:val="20"/>
          <w:szCs w:val="20"/>
        </w:rPr>
        <w:t>.</w:t>
      </w:r>
    </w:p>
    <w:p w:rsidR="009C6DDA" w:rsidRPr="00010A07" w:rsidRDefault="009C6DDA" w:rsidP="00E9259C">
      <w:pPr>
        <w:pStyle w:val="NormalWeb"/>
        <w:numPr>
          <w:ilvl w:val="0"/>
          <w:numId w:val="5"/>
        </w:numPr>
        <w:spacing w:after="240" w:afterAutospacing="0"/>
        <w:rPr>
          <w:rFonts w:asciiTheme="majorHAnsi" w:hAnsiTheme="majorHAnsi" w:cstheme="majorHAnsi"/>
          <w:color w:val="000000"/>
          <w:sz w:val="20"/>
          <w:szCs w:val="20"/>
        </w:rPr>
      </w:pPr>
      <w:r w:rsidRPr="00010A07">
        <w:rPr>
          <w:rStyle w:val="Textoennegrita"/>
          <w:rFonts w:asciiTheme="majorHAnsi" w:hAnsiTheme="majorHAnsi" w:cstheme="majorHAnsi"/>
          <w:color w:val="000000"/>
          <w:sz w:val="20"/>
          <w:szCs w:val="20"/>
        </w:rPr>
        <w:t>No tener antecedentes penales vigentes.</w:t>
      </w:r>
      <w:r w:rsidRPr="00010A07">
        <w:rPr>
          <w:rFonts w:asciiTheme="majorHAnsi" w:hAnsiTheme="majorHAnsi" w:cstheme="majorHAnsi"/>
          <w:color w:val="000000"/>
          <w:sz w:val="20"/>
          <w:szCs w:val="20"/>
        </w:rPr>
        <w:br/>
        <w:t>El postulante no podrá registrar condenas por delitos de violencia intrafamiliar u otros que puedan poner en riesgo el adecuado desarrollo del evento, la convivencia entre locatarios o la seguridad de los asistentes.</w:t>
      </w:r>
    </w:p>
    <w:p w:rsidR="009C6DDA" w:rsidRPr="00876A2D" w:rsidRDefault="009C6DDA" w:rsidP="00786D24">
      <w:pPr>
        <w:pStyle w:val="NormalWeb"/>
        <w:numPr>
          <w:ilvl w:val="0"/>
          <w:numId w:val="5"/>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Postulación individual y única por grupo familiar.</w:t>
      </w:r>
      <w:r w:rsidRPr="00876A2D">
        <w:rPr>
          <w:rFonts w:asciiTheme="majorHAnsi" w:hAnsiTheme="majorHAnsi" w:cstheme="majorHAnsi"/>
          <w:color w:val="000000"/>
          <w:sz w:val="20"/>
          <w:szCs w:val="20"/>
        </w:rPr>
        <w:br/>
        <w:t>Se permitirá la postulación de un solo integrante por grupo familiar registrado en el mismo núcleo del RSH. Las postulaciones duplicadas por hogar serán invalidadas.</w:t>
      </w:r>
    </w:p>
    <w:p w:rsidR="00675E8A" w:rsidRPr="00876A2D" w:rsidRDefault="009C6DDA" w:rsidP="00786D24">
      <w:pPr>
        <w:pStyle w:val="NormalWeb"/>
        <w:numPr>
          <w:ilvl w:val="0"/>
          <w:numId w:val="5"/>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Cumplimiento estricto de la documentación exigida.</w:t>
      </w:r>
      <w:r w:rsidRPr="00876A2D">
        <w:rPr>
          <w:rFonts w:asciiTheme="majorHAnsi" w:hAnsiTheme="majorHAnsi" w:cstheme="majorHAnsi"/>
          <w:color w:val="000000"/>
          <w:sz w:val="20"/>
          <w:szCs w:val="20"/>
        </w:rPr>
        <w:br/>
        <w:t>Toda la documentación requerida debe ser entregada completa, en sobre cerrado, dentro del plazo y horario establecidos. El incumplimiento en forma o fondo afectará la admisibilidad de la postulación.</w:t>
      </w:r>
    </w:p>
    <w:p w:rsidR="00675E8A" w:rsidRPr="00876A2D" w:rsidRDefault="009C6DDA" w:rsidP="00786D24">
      <w:pPr>
        <w:pStyle w:val="Prrafodelista"/>
        <w:numPr>
          <w:ilvl w:val="0"/>
          <w:numId w:val="3"/>
        </w:numPr>
        <w:autoSpaceDE w:val="0"/>
        <w:autoSpaceDN w:val="0"/>
        <w:adjustRightInd w:val="0"/>
        <w:spacing w:after="240"/>
        <w:rPr>
          <w:rFonts w:asciiTheme="majorHAnsi" w:hAnsiTheme="majorHAnsi" w:cstheme="majorHAnsi"/>
          <w:b/>
          <w:bCs/>
          <w:color w:val="343338"/>
          <w:kern w:val="0"/>
          <w:sz w:val="20"/>
          <w:szCs w:val="20"/>
          <w:lang w:val="es-MX"/>
        </w:rPr>
      </w:pPr>
      <w:r w:rsidRPr="00876A2D">
        <w:rPr>
          <w:rFonts w:asciiTheme="majorHAnsi" w:hAnsiTheme="majorHAnsi" w:cstheme="majorHAnsi"/>
          <w:b/>
          <w:bCs/>
          <w:color w:val="000000" w:themeColor="text1"/>
          <w:kern w:val="0"/>
          <w:sz w:val="20"/>
          <w:szCs w:val="20"/>
          <w:lang w:val="es-MX"/>
        </w:rPr>
        <w:t>Documentación solicitada para cada una de las</w:t>
      </w:r>
      <w:r w:rsidR="00675E8A" w:rsidRPr="00876A2D">
        <w:rPr>
          <w:rFonts w:asciiTheme="majorHAnsi" w:hAnsiTheme="majorHAnsi" w:cstheme="majorHAnsi"/>
          <w:b/>
          <w:bCs/>
          <w:color w:val="000000" w:themeColor="text1"/>
          <w:kern w:val="0"/>
          <w:sz w:val="20"/>
          <w:szCs w:val="20"/>
          <w:lang w:val="es-MX"/>
        </w:rPr>
        <w:t xml:space="preserve"> </w:t>
      </w:r>
      <w:r w:rsidRPr="00876A2D">
        <w:rPr>
          <w:rFonts w:asciiTheme="majorHAnsi" w:hAnsiTheme="majorHAnsi" w:cstheme="majorHAnsi"/>
          <w:b/>
          <w:bCs/>
          <w:color w:val="000000" w:themeColor="text1"/>
          <w:kern w:val="0"/>
          <w:sz w:val="20"/>
          <w:szCs w:val="20"/>
          <w:lang w:val="es-MX"/>
        </w:rPr>
        <w:t>líneas de</w:t>
      </w:r>
      <w:r w:rsidR="00537D7A" w:rsidRPr="00876A2D">
        <w:rPr>
          <w:rFonts w:asciiTheme="majorHAnsi" w:hAnsiTheme="majorHAnsi" w:cstheme="majorHAnsi"/>
          <w:b/>
          <w:bCs/>
          <w:color w:val="000000" w:themeColor="text1"/>
          <w:kern w:val="0"/>
          <w:sz w:val="20"/>
          <w:szCs w:val="20"/>
          <w:lang w:val="es-MX"/>
        </w:rPr>
        <w:t xml:space="preserve"> </w:t>
      </w:r>
      <w:r w:rsidRPr="00876A2D">
        <w:rPr>
          <w:rFonts w:asciiTheme="majorHAnsi" w:hAnsiTheme="majorHAnsi" w:cstheme="majorHAnsi"/>
          <w:b/>
          <w:bCs/>
          <w:color w:val="000000" w:themeColor="text1"/>
          <w:kern w:val="0"/>
          <w:sz w:val="20"/>
          <w:szCs w:val="20"/>
          <w:lang w:val="es-MX"/>
        </w:rPr>
        <w:t>postulación</w:t>
      </w:r>
    </w:p>
    <w:p w:rsidR="009C6DDA"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postulantes deberán presentar, en sobre cerrado, la documentación correspondiente según la línea de postulación a la que deseen optar. La entrega se realizará exclusivamente en la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Oficina de Partes de la Ilustre Municipalidad de Yungay</w:t>
      </w:r>
      <w:r w:rsidRPr="00876A2D">
        <w:rPr>
          <w:rFonts w:asciiTheme="majorHAnsi" w:hAnsiTheme="majorHAnsi" w:cstheme="majorHAnsi"/>
          <w:color w:val="000000"/>
          <w:sz w:val="20"/>
          <w:szCs w:val="20"/>
        </w:rPr>
        <w:t>, ubicada en calle Esmeralda N°380, entre los días</w:t>
      </w:r>
      <w:r w:rsidRPr="00876A2D">
        <w:rPr>
          <w:rStyle w:val="apple-converted-space"/>
          <w:rFonts w:asciiTheme="majorHAnsi" w:hAnsiTheme="majorHAnsi" w:cstheme="majorHAnsi"/>
          <w:color w:val="000000"/>
          <w:sz w:val="20"/>
          <w:szCs w:val="20"/>
        </w:rPr>
        <w:t> </w:t>
      </w:r>
      <w:r w:rsidR="008A2BDA">
        <w:rPr>
          <w:rStyle w:val="Textoennegrita"/>
          <w:rFonts w:asciiTheme="majorHAnsi" w:hAnsiTheme="majorHAnsi" w:cstheme="majorHAnsi"/>
          <w:color w:val="000000"/>
          <w:sz w:val="20"/>
          <w:szCs w:val="20"/>
        </w:rPr>
        <w:t>29</w:t>
      </w:r>
      <w:r w:rsidRPr="00876A2D">
        <w:rPr>
          <w:rStyle w:val="Textoennegrita"/>
          <w:rFonts w:asciiTheme="majorHAnsi" w:hAnsiTheme="majorHAnsi" w:cstheme="majorHAnsi"/>
          <w:color w:val="000000"/>
          <w:sz w:val="20"/>
          <w:szCs w:val="20"/>
        </w:rPr>
        <w:t xml:space="preserve"> de </w:t>
      </w:r>
      <w:r w:rsidR="008A2BDA">
        <w:rPr>
          <w:rStyle w:val="Textoennegrita"/>
          <w:rFonts w:asciiTheme="majorHAnsi" w:hAnsiTheme="majorHAnsi" w:cstheme="majorHAnsi"/>
          <w:color w:val="000000"/>
          <w:sz w:val="20"/>
          <w:szCs w:val="20"/>
        </w:rPr>
        <w:t>diciembre de 2025</w:t>
      </w:r>
      <w:r w:rsidRPr="00876A2D">
        <w:rPr>
          <w:rStyle w:val="Textoennegrita"/>
          <w:rFonts w:asciiTheme="majorHAnsi" w:hAnsiTheme="majorHAnsi" w:cstheme="majorHAnsi"/>
          <w:color w:val="000000"/>
          <w:sz w:val="20"/>
          <w:szCs w:val="20"/>
        </w:rPr>
        <w:t xml:space="preserve"> y </w:t>
      </w:r>
      <w:r w:rsidR="005D0780">
        <w:rPr>
          <w:rStyle w:val="Textoennegrita"/>
          <w:rFonts w:asciiTheme="majorHAnsi" w:hAnsiTheme="majorHAnsi" w:cstheme="majorHAnsi"/>
          <w:color w:val="000000"/>
          <w:sz w:val="20"/>
          <w:szCs w:val="20"/>
        </w:rPr>
        <w:t>09</w:t>
      </w:r>
      <w:r w:rsidRPr="00876A2D">
        <w:rPr>
          <w:rStyle w:val="Textoennegrita"/>
          <w:rFonts w:asciiTheme="majorHAnsi" w:hAnsiTheme="majorHAnsi" w:cstheme="majorHAnsi"/>
          <w:color w:val="000000"/>
          <w:sz w:val="20"/>
          <w:szCs w:val="20"/>
        </w:rPr>
        <w:t xml:space="preserve"> de </w:t>
      </w:r>
      <w:r w:rsidR="008A2BDA">
        <w:rPr>
          <w:rStyle w:val="Textoennegrita"/>
          <w:rFonts w:asciiTheme="majorHAnsi" w:hAnsiTheme="majorHAnsi" w:cstheme="majorHAnsi"/>
          <w:color w:val="000000"/>
          <w:sz w:val="20"/>
          <w:szCs w:val="20"/>
        </w:rPr>
        <w:t>enero</w:t>
      </w:r>
      <w:r w:rsidRPr="00876A2D">
        <w:rPr>
          <w:rStyle w:val="Textoennegrita"/>
          <w:rFonts w:asciiTheme="majorHAnsi" w:hAnsiTheme="majorHAnsi" w:cstheme="majorHAnsi"/>
          <w:color w:val="000000"/>
          <w:sz w:val="20"/>
          <w:szCs w:val="20"/>
        </w:rPr>
        <w:t xml:space="preserve"> de 202</w:t>
      </w:r>
      <w:r w:rsidR="008A2BDA">
        <w:rPr>
          <w:rStyle w:val="Textoennegrita"/>
          <w:rFonts w:asciiTheme="majorHAnsi" w:hAnsiTheme="majorHAnsi" w:cstheme="majorHAnsi"/>
          <w:color w:val="000000"/>
          <w:sz w:val="20"/>
          <w:szCs w:val="20"/>
        </w:rPr>
        <w:t>6</w:t>
      </w:r>
      <w:r w:rsidRPr="00876A2D">
        <w:rPr>
          <w:rStyle w:val="Textoennegrita"/>
          <w:rFonts w:asciiTheme="majorHAnsi" w:hAnsiTheme="majorHAnsi" w:cstheme="majorHAnsi"/>
          <w:color w:val="000000"/>
          <w:sz w:val="20"/>
          <w:szCs w:val="20"/>
        </w:rPr>
        <w:t>, hasta las 13:00 horas</w:t>
      </w:r>
      <w:r w:rsidRPr="00876A2D">
        <w:rPr>
          <w:rFonts w:asciiTheme="majorHAnsi" w:hAnsiTheme="majorHAnsi" w:cstheme="majorHAnsi"/>
          <w:color w:val="000000"/>
          <w:sz w:val="20"/>
          <w:szCs w:val="20"/>
        </w:rPr>
        <w:t>.</w:t>
      </w:r>
    </w:p>
    <w:p w:rsidR="00B50EAC"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 documentación </w:t>
      </w:r>
      <w:r w:rsidRPr="00876A2D">
        <w:rPr>
          <w:rFonts w:asciiTheme="majorHAnsi" w:hAnsiTheme="majorHAnsi" w:cstheme="majorHAnsi"/>
          <w:b/>
          <w:bCs/>
          <w:color w:val="000000"/>
          <w:sz w:val="20"/>
          <w:szCs w:val="20"/>
        </w:rPr>
        <w:t xml:space="preserve">mínima </w:t>
      </w:r>
      <w:r w:rsidRPr="00876A2D">
        <w:rPr>
          <w:rFonts w:asciiTheme="majorHAnsi" w:hAnsiTheme="majorHAnsi" w:cstheme="majorHAnsi"/>
          <w:color w:val="000000"/>
          <w:sz w:val="20"/>
          <w:szCs w:val="20"/>
        </w:rPr>
        <w:t>obligatoria para cada tipo de stand es la siguiente:</w:t>
      </w:r>
    </w:p>
    <w:p w:rsidR="009C6DDA" w:rsidRPr="00876A2D" w:rsidRDefault="009C6DDA" w:rsidP="00876A2D">
      <w:pPr>
        <w:pStyle w:val="Ttulo4"/>
        <w:spacing w:after="240"/>
        <w:rPr>
          <w:rFonts w:cstheme="majorHAnsi"/>
          <w:color w:val="000000"/>
          <w:sz w:val="20"/>
          <w:szCs w:val="20"/>
        </w:rPr>
      </w:pPr>
      <w:r w:rsidRPr="00876A2D">
        <w:rPr>
          <w:rFonts w:cstheme="majorHAnsi"/>
          <w:color w:val="000000"/>
          <w:sz w:val="20"/>
          <w:szCs w:val="20"/>
        </w:rPr>
        <w:t>Documentación:</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Fotocopia de cédula de identidad por ambos lados.</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Registro Social de Hogares actualizado (para verificación de domicilio y nivel de vulnerabilidad).</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Certificado de antecedentes para fines especiales, con una antigüedad no superior a 30 días.</w:t>
      </w:r>
    </w:p>
    <w:p w:rsidR="009C6DDA" w:rsidRPr="00876A2D" w:rsidRDefault="009C6DDA" w:rsidP="00786D24">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Documento de iniciación de actividades en primera categoría ante el Servicio de Impuestos Internos, en caso de contar con ella.</w:t>
      </w:r>
    </w:p>
    <w:p w:rsidR="0086589F" w:rsidRPr="00010A07" w:rsidRDefault="009C6DDA" w:rsidP="00010A07">
      <w:pPr>
        <w:pStyle w:val="NormalWeb"/>
        <w:numPr>
          <w:ilvl w:val="0"/>
          <w:numId w:val="6"/>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Certificado de discapacidad (opcional, en caso de contar con él, para ponderación en criterios de evaluación).</w:t>
      </w:r>
      <w:r w:rsidR="006076FF">
        <w:rPr>
          <w:rFonts w:asciiTheme="majorHAnsi" w:hAnsiTheme="majorHAnsi" w:cstheme="majorHAnsi"/>
          <w:color w:val="000000"/>
          <w:sz w:val="20"/>
          <w:szCs w:val="20"/>
        </w:rPr>
        <w:br/>
      </w:r>
    </w:p>
    <w:p w:rsidR="009C6DDA" w:rsidRPr="008A2BDA" w:rsidRDefault="009C6DDA" w:rsidP="008A2BDA">
      <w:pPr>
        <w:rPr>
          <w:rFonts w:asciiTheme="minorHAnsi" w:hAnsiTheme="minorHAnsi" w:cstheme="minorHAnsi"/>
          <w:color w:val="000000" w:themeColor="text1"/>
          <w:sz w:val="20"/>
          <w:szCs w:val="20"/>
        </w:rPr>
      </w:pPr>
      <w:r w:rsidRPr="008A2BDA">
        <w:rPr>
          <w:rFonts w:asciiTheme="minorHAnsi" w:hAnsiTheme="minorHAnsi" w:cstheme="minorHAnsi"/>
          <w:color w:val="000000" w:themeColor="text1"/>
          <w:sz w:val="20"/>
          <w:szCs w:val="20"/>
        </w:rPr>
        <w:t>Observaciones Generales:</w:t>
      </w:r>
    </w:p>
    <w:p w:rsidR="008A2BDA" w:rsidRPr="008A2BDA" w:rsidRDefault="008A2BDA" w:rsidP="008A2BDA">
      <w:pPr>
        <w:pStyle w:val="NormalWeb"/>
        <w:spacing w:before="0" w:beforeAutospacing="0" w:after="0" w:afterAutospacing="0"/>
        <w:ind w:left="720"/>
        <w:rPr>
          <w:rFonts w:asciiTheme="majorHAnsi" w:hAnsiTheme="majorHAnsi" w:cstheme="majorHAnsi"/>
          <w:color w:val="000000"/>
          <w:sz w:val="20"/>
          <w:szCs w:val="20"/>
        </w:rPr>
      </w:pPr>
    </w:p>
    <w:p w:rsidR="009C6DDA" w:rsidRPr="00876A2D" w:rsidRDefault="009C6DDA" w:rsidP="00786D24">
      <w:pPr>
        <w:pStyle w:val="NormalWeb"/>
        <w:numPr>
          <w:ilvl w:val="0"/>
          <w:numId w:val="8"/>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documentos deben entregarse legiblemente, sin enmendaduras y en formato físico impreso.</w:t>
      </w:r>
    </w:p>
    <w:p w:rsidR="009C6DDA" w:rsidRPr="00876A2D" w:rsidRDefault="009C6DDA" w:rsidP="00786D24">
      <w:pPr>
        <w:pStyle w:val="NormalWeb"/>
        <w:numPr>
          <w:ilvl w:val="0"/>
          <w:numId w:val="8"/>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omisión de alguno de los documentos obligatorios o la presentación incompleta será causal de inadmisibilidad.</w:t>
      </w:r>
    </w:p>
    <w:p w:rsidR="00B50EAC" w:rsidRPr="00876A2D" w:rsidRDefault="009C6DDA" w:rsidP="00786D24">
      <w:pPr>
        <w:pStyle w:val="NormalWeb"/>
        <w:numPr>
          <w:ilvl w:val="0"/>
          <w:numId w:val="8"/>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Los anexos complementarios deben presentarse de acuerdo con el formato estipulado en estas bases.</w:t>
      </w:r>
      <w:r w:rsidR="006076FF">
        <w:rPr>
          <w:rFonts w:asciiTheme="majorHAnsi" w:hAnsiTheme="majorHAnsi" w:cstheme="majorHAnsi"/>
          <w:color w:val="000000"/>
          <w:sz w:val="20"/>
          <w:szCs w:val="20"/>
        </w:rPr>
        <w:br/>
      </w:r>
    </w:p>
    <w:p w:rsidR="00DF5ADB" w:rsidRPr="00876A2D" w:rsidRDefault="00DF5ADB" w:rsidP="00876A2D">
      <w:pPr>
        <w:autoSpaceDE w:val="0"/>
        <w:autoSpaceDN w:val="0"/>
        <w:adjustRightInd w:val="0"/>
        <w:spacing w:after="240"/>
        <w:jc w:val="both"/>
        <w:rPr>
          <w:rFonts w:asciiTheme="majorHAnsi" w:hAnsiTheme="majorHAnsi" w:cstheme="majorHAnsi"/>
          <w:i/>
          <w:iCs/>
          <w:color w:val="646469"/>
          <w:sz w:val="20"/>
          <w:szCs w:val="20"/>
          <w:lang w:val="es-MX"/>
        </w:rPr>
      </w:pPr>
      <w:r w:rsidRPr="006616EA">
        <w:rPr>
          <w:rFonts w:asciiTheme="majorHAnsi" w:hAnsiTheme="majorHAnsi" w:cstheme="majorHAnsi"/>
          <w:color w:val="000000" w:themeColor="text1"/>
          <w:sz w:val="20"/>
          <w:szCs w:val="20"/>
          <w:lang w:val="es-MX"/>
        </w:rPr>
        <w:t xml:space="preserve">Una vez cerrado el proceso de postulación el día </w:t>
      </w:r>
      <w:r w:rsidR="005D0780">
        <w:rPr>
          <w:rFonts w:asciiTheme="majorHAnsi" w:hAnsiTheme="majorHAnsi" w:cstheme="majorHAnsi"/>
          <w:color w:val="000000" w:themeColor="text1"/>
          <w:sz w:val="20"/>
          <w:szCs w:val="20"/>
          <w:lang w:val="es-MX"/>
        </w:rPr>
        <w:t>09</w:t>
      </w:r>
      <w:r w:rsidRPr="006616EA">
        <w:rPr>
          <w:rFonts w:asciiTheme="majorHAnsi" w:hAnsiTheme="majorHAnsi" w:cstheme="majorHAnsi"/>
          <w:color w:val="000000" w:themeColor="text1"/>
          <w:sz w:val="20"/>
          <w:szCs w:val="20"/>
          <w:lang w:val="es-MX"/>
        </w:rPr>
        <w:t xml:space="preserve"> de </w:t>
      </w:r>
      <w:r w:rsidR="00C4401E" w:rsidRPr="006616EA">
        <w:rPr>
          <w:rFonts w:asciiTheme="majorHAnsi" w:hAnsiTheme="majorHAnsi" w:cstheme="majorHAnsi"/>
          <w:color w:val="000000" w:themeColor="text1"/>
          <w:sz w:val="20"/>
          <w:szCs w:val="20"/>
          <w:lang w:val="es-MX"/>
        </w:rPr>
        <w:t>enero</w:t>
      </w:r>
      <w:r w:rsidRPr="006616EA">
        <w:rPr>
          <w:rFonts w:asciiTheme="majorHAnsi" w:hAnsiTheme="majorHAnsi" w:cstheme="majorHAnsi"/>
          <w:color w:val="000000" w:themeColor="text1"/>
          <w:sz w:val="20"/>
          <w:szCs w:val="20"/>
          <w:lang w:val="es-MX"/>
        </w:rPr>
        <w:t xml:space="preserve"> de 202</w:t>
      </w:r>
      <w:r w:rsidR="00C4401E" w:rsidRPr="006616EA">
        <w:rPr>
          <w:rFonts w:asciiTheme="majorHAnsi" w:hAnsiTheme="majorHAnsi" w:cstheme="majorHAnsi"/>
          <w:color w:val="000000" w:themeColor="text1"/>
          <w:sz w:val="20"/>
          <w:szCs w:val="20"/>
          <w:lang w:val="es-MX"/>
        </w:rPr>
        <w:t>6</w:t>
      </w:r>
      <w:r w:rsidRPr="006616EA">
        <w:rPr>
          <w:rFonts w:asciiTheme="majorHAnsi" w:hAnsiTheme="majorHAnsi" w:cstheme="majorHAnsi"/>
          <w:color w:val="000000" w:themeColor="text1"/>
          <w:sz w:val="20"/>
          <w:szCs w:val="20"/>
          <w:lang w:val="es-MX"/>
        </w:rPr>
        <w:t xml:space="preserve"> a las 13:00 horas, la comisión evaluadora procederá a realizar la revisión y ponderación de todas las postulaciones ingresadas por oficina de partes de acuerdo a los criterios de postulación presentados en el siguiente apartado</w:t>
      </w:r>
      <w:r w:rsidRPr="006616EA">
        <w:rPr>
          <w:rFonts w:asciiTheme="majorHAnsi" w:hAnsiTheme="majorHAnsi" w:cstheme="majorHAnsi"/>
          <w:i/>
          <w:iCs/>
          <w:color w:val="646469"/>
          <w:sz w:val="20"/>
          <w:szCs w:val="20"/>
          <w:lang w:val="es-MX"/>
        </w:rPr>
        <w:t>.</w:t>
      </w:r>
    </w:p>
    <w:p w:rsidR="00DF5ADB" w:rsidRPr="00876A2D" w:rsidRDefault="009C6DDA"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Criterios de selección</w:t>
      </w:r>
    </w:p>
    <w:p w:rsidR="009C6DDA"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Con el fin de garantizar un proceso transparente, justo y orientado al fomento del desarrollo local con enfoque inclusivo, la Municipalidad de Yungay ha definido una pauta de evaluación basada en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criterios objetivos y ponderados</w:t>
      </w:r>
      <w:r w:rsidRPr="00876A2D">
        <w:rPr>
          <w:rFonts w:asciiTheme="majorHAnsi" w:hAnsiTheme="majorHAnsi" w:cstheme="majorHAnsi"/>
          <w:color w:val="000000"/>
          <w:sz w:val="20"/>
          <w:szCs w:val="20"/>
        </w:rPr>
        <w:t>, aplicables a todas las postulaciones admisibles.</w:t>
      </w:r>
    </w:p>
    <w:p w:rsidR="00DF5ADB" w:rsidRPr="00876A2D" w:rsidRDefault="009C6DDA"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Cada criterio tiene asignada una ponderación porcentual, y el puntaje final de cada postulante se obtendrá mediante la suma ponderada de los siguientes factores:</w:t>
      </w:r>
    </w:p>
    <w:p w:rsidR="00DF5ADB" w:rsidRPr="00876A2D" w:rsidRDefault="00DF5ADB"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b/>
          <w:bCs/>
          <w:color w:val="000000" w:themeColor="text1"/>
          <w:sz w:val="20"/>
          <w:szCs w:val="20"/>
          <w:lang w:val="es-MX"/>
        </w:rPr>
        <w:t>CRITERIO N°1:</w:t>
      </w:r>
      <w:r w:rsidRPr="00876A2D">
        <w:rPr>
          <w:rFonts w:asciiTheme="majorHAnsi" w:hAnsiTheme="majorHAnsi" w:cstheme="majorHAnsi"/>
          <w:color w:val="000000" w:themeColor="text1"/>
          <w:sz w:val="20"/>
          <w:szCs w:val="20"/>
          <w:lang w:val="es-MX"/>
        </w:rPr>
        <w:t xml:space="preserve"> Número de veces que ha participado en los últimos 4 años con un puesto autorizado </w:t>
      </w:r>
      <w:r w:rsidR="00C4401E">
        <w:rPr>
          <w:rFonts w:asciiTheme="majorHAnsi" w:hAnsiTheme="majorHAnsi" w:cstheme="majorHAnsi"/>
          <w:color w:val="000000" w:themeColor="text1"/>
          <w:sz w:val="20"/>
          <w:szCs w:val="20"/>
          <w:lang w:val="es-MX"/>
        </w:rPr>
        <w:t>recinto Trilaleo</w:t>
      </w:r>
      <w:r w:rsidRPr="00876A2D">
        <w:rPr>
          <w:rFonts w:asciiTheme="majorHAnsi" w:hAnsiTheme="majorHAnsi" w:cstheme="majorHAnsi"/>
          <w:color w:val="000000" w:themeColor="text1"/>
          <w:sz w:val="20"/>
          <w:szCs w:val="20"/>
          <w:lang w:val="es-MX"/>
        </w:rPr>
        <w:t xml:space="preserve"> de la comuna de Yungay.</w:t>
      </w:r>
      <w:r w:rsidR="009C6DDA" w:rsidRPr="00876A2D">
        <w:rPr>
          <w:rFonts w:asciiTheme="majorHAnsi" w:hAnsiTheme="majorHAnsi" w:cstheme="majorHAnsi"/>
          <w:color w:val="000000" w:themeColor="text1"/>
          <w:sz w:val="20"/>
          <w:szCs w:val="20"/>
          <w:lang w:val="es-MX"/>
        </w:rPr>
        <w:t xml:space="preserve"> Evalúa la experiencia del postulante en versiones pasadas. </w:t>
      </w:r>
    </w:p>
    <w:tbl>
      <w:tblPr>
        <w:tblStyle w:val="Tablaconcuadrcula"/>
        <w:tblW w:w="0" w:type="auto"/>
        <w:tblLook w:val="04A0" w:firstRow="1" w:lastRow="0" w:firstColumn="1" w:lastColumn="0" w:noHBand="0" w:noVBand="1"/>
      </w:tblPr>
      <w:tblGrid>
        <w:gridCol w:w="2942"/>
        <w:gridCol w:w="2943"/>
        <w:gridCol w:w="2943"/>
      </w:tblGrid>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PARTICIPACIÓN</w:t>
            </w:r>
          </w:p>
        </w:tc>
        <w:tc>
          <w:tcPr>
            <w:tcW w:w="2943" w:type="dxa"/>
          </w:tcPr>
          <w:p w:rsidR="00DF5ADB" w:rsidRPr="00876A2D" w:rsidRDefault="00DF5ADB"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DF5ADB" w:rsidRPr="00876A2D" w:rsidRDefault="00DF5ADB"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Nunca</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w:t>
            </w:r>
          </w:p>
        </w:tc>
        <w:tc>
          <w:tcPr>
            <w:tcW w:w="2943" w:type="dxa"/>
            <w:vMerge w:val="restart"/>
            <w:vAlign w:val="center"/>
          </w:tcPr>
          <w:p w:rsidR="00DF5ADB" w:rsidRPr="00876A2D" w:rsidRDefault="00EE7790"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DF5ADB" w:rsidRPr="00876A2D">
              <w:rPr>
                <w:rFonts w:asciiTheme="majorHAnsi" w:hAnsiTheme="majorHAnsi" w:cstheme="majorHAnsi"/>
                <w:color w:val="000000" w:themeColor="text1"/>
                <w:sz w:val="20"/>
                <w:szCs w:val="20"/>
                <w:lang w:val="es-MX"/>
              </w:rPr>
              <w:t>%</w:t>
            </w: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 vez</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2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20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3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30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4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40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r w:rsidR="00DF5ADB" w:rsidRPr="00876A2D" w:rsidTr="00DF5ADB">
        <w:tc>
          <w:tcPr>
            <w:tcW w:w="2942"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Más de 4 veces</w:t>
            </w:r>
          </w:p>
        </w:tc>
        <w:tc>
          <w:tcPr>
            <w:tcW w:w="2943" w:type="dxa"/>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DF5ADB" w:rsidRPr="00876A2D" w:rsidRDefault="00DF5ADB" w:rsidP="00876A2D">
            <w:pPr>
              <w:autoSpaceDE w:val="0"/>
              <w:autoSpaceDN w:val="0"/>
              <w:adjustRightInd w:val="0"/>
              <w:rPr>
                <w:rFonts w:asciiTheme="majorHAnsi" w:hAnsiTheme="majorHAnsi" w:cstheme="majorHAnsi"/>
                <w:color w:val="000000" w:themeColor="text1"/>
                <w:sz w:val="20"/>
                <w:szCs w:val="20"/>
                <w:lang w:val="es-MX"/>
              </w:rPr>
            </w:pPr>
          </w:p>
        </w:tc>
      </w:tr>
    </w:tbl>
    <w:p w:rsidR="00DF5ADB" w:rsidRPr="00876A2D" w:rsidRDefault="00010A07" w:rsidP="00876A2D">
      <w:pPr>
        <w:autoSpaceDE w:val="0"/>
        <w:autoSpaceDN w:val="0"/>
        <w:adjustRightInd w:val="0"/>
        <w:spacing w:after="24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br/>
      </w:r>
      <w:r w:rsidR="00DF5ADB" w:rsidRPr="00876A2D">
        <w:rPr>
          <w:rFonts w:asciiTheme="majorHAnsi" w:hAnsiTheme="majorHAnsi" w:cstheme="majorHAnsi"/>
          <w:b/>
          <w:bCs/>
          <w:color w:val="000000" w:themeColor="text1"/>
          <w:sz w:val="20"/>
          <w:szCs w:val="20"/>
          <w:lang w:val="es-MX"/>
        </w:rPr>
        <w:t>CRITERIO N°3:</w:t>
      </w:r>
      <w:r w:rsidR="00DF5ADB" w:rsidRPr="00876A2D">
        <w:rPr>
          <w:rFonts w:asciiTheme="majorHAnsi" w:hAnsiTheme="majorHAnsi" w:cstheme="majorHAnsi"/>
          <w:color w:val="000000" w:themeColor="text1"/>
          <w:sz w:val="20"/>
          <w:szCs w:val="20"/>
          <w:lang w:val="es-MX"/>
        </w:rPr>
        <w:t xml:space="preserve"> </w:t>
      </w:r>
      <w:r w:rsidR="009C6DDA" w:rsidRPr="00876A2D">
        <w:rPr>
          <w:rFonts w:asciiTheme="majorHAnsi" w:hAnsiTheme="majorHAnsi" w:cstheme="majorHAnsi"/>
          <w:color w:val="000000" w:themeColor="text1"/>
          <w:sz w:val="20"/>
          <w:szCs w:val="20"/>
          <w:lang w:val="es-MX"/>
        </w:rPr>
        <w:t>Se privilegia la postulación de residentes en el sector donde se realizará la actividad.</w:t>
      </w:r>
    </w:p>
    <w:tbl>
      <w:tblPr>
        <w:tblStyle w:val="Tablaconcuadrcula"/>
        <w:tblW w:w="0" w:type="auto"/>
        <w:tblLook w:val="04A0" w:firstRow="1" w:lastRow="0" w:firstColumn="1" w:lastColumn="0" w:noHBand="0" w:noVBand="1"/>
      </w:tblPr>
      <w:tblGrid>
        <w:gridCol w:w="2942"/>
        <w:gridCol w:w="2943"/>
        <w:gridCol w:w="2943"/>
      </w:tblGrid>
      <w:tr w:rsidR="00050CE0" w:rsidRPr="00876A2D" w:rsidTr="003A0B6A">
        <w:tc>
          <w:tcPr>
            <w:tcW w:w="8828" w:type="dxa"/>
            <w:gridSpan w:val="3"/>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En Yungay</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RESIDENCIA</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Yungay</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EE7790"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050CE0" w:rsidRPr="00876A2D">
              <w:rPr>
                <w:rFonts w:asciiTheme="majorHAnsi" w:hAnsiTheme="majorHAnsi" w:cstheme="majorHAnsi"/>
                <w:color w:val="000000" w:themeColor="text1"/>
                <w:sz w:val="20"/>
                <w:szCs w:val="20"/>
                <w:lang w:val="es-MX"/>
              </w:rPr>
              <w:t>%</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Otro</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10A07" w:rsidP="00876A2D">
      <w:pPr>
        <w:autoSpaceDE w:val="0"/>
        <w:autoSpaceDN w:val="0"/>
        <w:adjustRightInd w:val="0"/>
        <w:spacing w:after="240"/>
        <w:rPr>
          <w:rFonts w:asciiTheme="majorHAnsi" w:hAnsiTheme="majorHAnsi" w:cstheme="majorHAnsi"/>
          <w:color w:val="000000" w:themeColor="text1"/>
          <w:sz w:val="20"/>
          <w:szCs w:val="20"/>
          <w:lang w:val="es-MX"/>
        </w:rPr>
      </w:pPr>
      <w:r>
        <w:rPr>
          <w:rFonts w:asciiTheme="majorHAnsi" w:hAnsiTheme="majorHAnsi" w:cstheme="majorHAnsi"/>
          <w:b/>
          <w:bCs/>
          <w:color w:val="000000" w:themeColor="text1"/>
          <w:sz w:val="20"/>
          <w:szCs w:val="20"/>
          <w:lang w:val="es-MX"/>
        </w:rPr>
        <w:br/>
      </w:r>
      <w:r w:rsidR="00050CE0" w:rsidRPr="00876A2D">
        <w:rPr>
          <w:rFonts w:asciiTheme="majorHAnsi" w:hAnsiTheme="majorHAnsi" w:cstheme="majorHAnsi"/>
          <w:b/>
          <w:bCs/>
          <w:color w:val="000000" w:themeColor="text1"/>
          <w:sz w:val="20"/>
          <w:szCs w:val="20"/>
          <w:lang w:val="es-MX"/>
        </w:rPr>
        <w:t>CRITERIO N°4:</w:t>
      </w:r>
      <w:r w:rsidR="00050CE0" w:rsidRPr="00876A2D">
        <w:rPr>
          <w:rFonts w:asciiTheme="majorHAnsi" w:hAnsiTheme="majorHAnsi" w:cstheme="majorHAnsi"/>
          <w:color w:val="000000" w:themeColor="text1"/>
          <w:sz w:val="20"/>
          <w:szCs w:val="20"/>
          <w:lang w:val="es-MX"/>
        </w:rPr>
        <w:t xml:space="preserve"> Pertenece a algún </w:t>
      </w:r>
      <w:r w:rsidR="00050CE0" w:rsidRPr="00527997">
        <w:rPr>
          <w:rFonts w:asciiTheme="majorHAnsi" w:hAnsiTheme="majorHAnsi" w:cstheme="majorHAnsi"/>
          <w:b/>
          <w:bCs/>
          <w:color w:val="000000" w:themeColor="text1"/>
          <w:sz w:val="20"/>
          <w:szCs w:val="20"/>
          <w:lang w:val="es-MX"/>
        </w:rPr>
        <w:t>programa de fomento</w:t>
      </w:r>
      <w:r w:rsidR="00050CE0" w:rsidRPr="00876A2D">
        <w:rPr>
          <w:rFonts w:asciiTheme="majorHAnsi" w:hAnsiTheme="majorHAnsi" w:cstheme="majorHAnsi"/>
          <w:color w:val="000000" w:themeColor="text1"/>
          <w:sz w:val="20"/>
          <w:szCs w:val="20"/>
          <w:lang w:val="es-MX"/>
        </w:rPr>
        <w:t xml:space="preserve"> de la Dirección de Desarrollo Comunitario o de la Dirección de Desarrollo Económico Local y sustentabilidad. (Cuyo medio de acreditación es un certificado emitido por aquellas direcciones).</w:t>
      </w:r>
      <w:r w:rsidR="00D55179" w:rsidRPr="00876A2D">
        <w:rPr>
          <w:rFonts w:asciiTheme="majorHAnsi" w:hAnsiTheme="majorHAnsi" w:cstheme="majorHAnsi"/>
          <w:color w:val="000000" w:themeColor="text1"/>
          <w:sz w:val="20"/>
          <w:szCs w:val="20"/>
          <w:lang w:val="es-MX"/>
        </w:rPr>
        <w:t xml:space="preserve"> Con el objetivo de reconocer el vínculo con iniciativas de fomento productivo o social.</w:t>
      </w:r>
    </w:p>
    <w:tbl>
      <w:tblPr>
        <w:tblStyle w:val="Tablaconcuadrcula"/>
        <w:tblW w:w="0" w:type="auto"/>
        <w:tblLook w:val="04A0" w:firstRow="1" w:lastRow="0" w:firstColumn="1" w:lastColumn="0" w:noHBand="0" w:noVBand="1"/>
      </w:tblPr>
      <w:tblGrid>
        <w:gridCol w:w="2942"/>
        <w:gridCol w:w="2943"/>
        <w:gridCol w:w="2943"/>
      </w:tblGrid>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USUARIO</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SI</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50CE0" w:rsidP="00876A2D">
            <w:pPr>
              <w:autoSpaceDE w:val="0"/>
              <w:autoSpaceDN w:val="0"/>
              <w:adjustRightInd w:val="0"/>
              <w:jc w:val="center"/>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15%</w:t>
            </w:r>
          </w:p>
        </w:tc>
      </w:tr>
      <w:tr w:rsidR="00050CE0" w:rsidRPr="00876A2D" w:rsidTr="003A0B6A">
        <w:tc>
          <w:tcPr>
            <w:tcW w:w="2942"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NO</w:t>
            </w:r>
          </w:p>
        </w:tc>
        <w:tc>
          <w:tcPr>
            <w:tcW w:w="2943"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10A07" w:rsidP="00876A2D">
      <w:pPr>
        <w:autoSpaceDE w:val="0"/>
        <w:autoSpaceDN w:val="0"/>
        <w:adjustRightInd w:val="0"/>
        <w:spacing w:after="240"/>
        <w:rPr>
          <w:rFonts w:asciiTheme="majorHAnsi" w:hAnsiTheme="majorHAnsi" w:cstheme="majorHAnsi"/>
          <w:color w:val="000000" w:themeColor="text1"/>
          <w:sz w:val="20"/>
          <w:szCs w:val="20"/>
          <w:lang w:val="es-MX"/>
        </w:rPr>
      </w:pPr>
      <w:r>
        <w:rPr>
          <w:rFonts w:asciiTheme="majorHAnsi" w:hAnsiTheme="majorHAnsi" w:cstheme="majorHAnsi"/>
          <w:b/>
          <w:bCs/>
          <w:color w:val="000000" w:themeColor="text1"/>
          <w:sz w:val="20"/>
          <w:szCs w:val="20"/>
          <w:lang w:val="es-MX"/>
        </w:rPr>
        <w:br/>
      </w:r>
      <w:r w:rsidR="00050CE0" w:rsidRPr="00876A2D">
        <w:rPr>
          <w:rFonts w:asciiTheme="majorHAnsi" w:hAnsiTheme="majorHAnsi" w:cstheme="majorHAnsi"/>
          <w:b/>
          <w:bCs/>
          <w:color w:val="000000" w:themeColor="text1"/>
          <w:sz w:val="20"/>
          <w:szCs w:val="20"/>
          <w:lang w:val="es-MX"/>
        </w:rPr>
        <w:t>CRITERIO N°5:</w:t>
      </w:r>
      <w:r w:rsidR="00050CE0" w:rsidRPr="00876A2D">
        <w:rPr>
          <w:rFonts w:asciiTheme="majorHAnsi" w:hAnsiTheme="majorHAnsi" w:cstheme="majorHAnsi"/>
          <w:color w:val="000000" w:themeColor="text1"/>
          <w:sz w:val="20"/>
          <w:szCs w:val="20"/>
          <w:lang w:val="es-MX"/>
        </w:rPr>
        <w:t xml:space="preserve"> Credencial de discapacidad, para aquellas personas con una condición que pueda limitar el desempeño de actividades de la vida diaria y participación social. </w:t>
      </w:r>
    </w:p>
    <w:tbl>
      <w:tblPr>
        <w:tblStyle w:val="Tablaconcuadrcula"/>
        <w:tblW w:w="0" w:type="auto"/>
        <w:tblLook w:val="04A0" w:firstRow="1" w:lastRow="0" w:firstColumn="1" w:lastColumn="0" w:noHBand="0" w:noVBand="1"/>
      </w:tblPr>
      <w:tblGrid>
        <w:gridCol w:w="4390"/>
        <w:gridCol w:w="1495"/>
        <w:gridCol w:w="2943"/>
      </w:tblGrid>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ANEXOS</w:t>
            </w:r>
          </w:p>
        </w:tc>
        <w:tc>
          <w:tcPr>
            <w:tcW w:w="1495"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Presenta credencial de discapacidad</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50CE0" w:rsidP="00876A2D">
            <w:pPr>
              <w:autoSpaceDE w:val="0"/>
              <w:autoSpaceDN w:val="0"/>
              <w:adjustRightInd w:val="0"/>
              <w:jc w:val="center"/>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No presenta credencial de discapacidad</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p>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b/>
          <w:bCs/>
          <w:color w:val="000000" w:themeColor="text1"/>
          <w:sz w:val="20"/>
          <w:szCs w:val="20"/>
          <w:lang w:val="es-MX"/>
        </w:rPr>
        <w:lastRenderedPageBreak/>
        <w:t>CRITERIO N°6:</w:t>
      </w:r>
      <w:r w:rsidRPr="00876A2D">
        <w:rPr>
          <w:rFonts w:asciiTheme="majorHAnsi" w:hAnsiTheme="majorHAnsi" w:cstheme="majorHAnsi"/>
          <w:color w:val="000000" w:themeColor="text1"/>
          <w:sz w:val="20"/>
          <w:szCs w:val="20"/>
          <w:lang w:val="es-MX"/>
        </w:rPr>
        <w:t xml:space="preserve"> Presentación de Anexos cuando corresponde</w:t>
      </w:r>
    </w:p>
    <w:tbl>
      <w:tblPr>
        <w:tblStyle w:val="Tablaconcuadrcula"/>
        <w:tblW w:w="0" w:type="auto"/>
        <w:tblLook w:val="04A0" w:firstRow="1" w:lastRow="0" w:firstColumn="1" w:lastColumn="0" w:noHBand="0" w:noVBand="1"/>
      </w:tblPr>
      <w:tblGrid>
        <w:gridCol w:w="4390"/>
        <w:gridCol w:w="1495"/>
        <w:gridCol w:w="2943"/>
      </w:tblGrid>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ANEXOS</w:t>
            </w:r>
          </w:p>
        </w:tc>
        <w:tc>
          <w:tcPr>
            <w:tcW w:w="1495"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Presentados correctamente en formato y forma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10A07"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w:t>
            </w:r>
            <w:r w:rsidR="00EE7790">
              <w:rPr>
                <w:rFonts w:asciiTheme="majorHAnsi" w:hAnsiTheme="majorHAnsi" w:cstheme="majorHAnsi"/>
                <w:color w:val="000000" w:themeColor="text1"/>
                <w:sz w:val="20"/>
                <w:szCs w:val="20"/>
                <w:lang w:val="es-MX"/>
              </w:rPr>
              <w:t>0</w:t>
            </w:r>
            <w:r w:rsidR="00050CE0" w:rsidRPr="00876A2D">
              <w:rPr>
                <w:rFonts w:asciiTheme="majorHAnsi" w:hAnsiTheme="majorHAnsi" w:cstheme="majorHAnsi"/>
                <w:color w:val="000000" w:themeColor="text1"/>
                <w:sz w:val="20"/>
                <w:szCs w:val="20"/>
                <w:lang w:val="es-MX"/>
              </w:rPr>
              <w:t>%</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No Presentados correctamente en formato y forma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p>
    <w:p w:rsidR="00050CE0" w:rsidRPr="00876A2D" w:rsidRDefault="00050CE0"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b/>
          <w:bCs/>
          <w:color w:val="000000" w:themeColor="text1"/>
          <w:sz w:val="20"/>
          <w:szCs w:val="20"/>
          <w:lang w:val="es-MX"/>
        </w:rPr>
        <w:t>CRITERIO N°7:</w:t>
      </w:r>
      <w:r w:rsidRPr="00876A2D">
        <w:rPr>
          <w:rFonts w:asciiTheme="majorHAnsi" w:hAnsiTheme="majorHAnsi" w:cstheme="majorHAnsi"/>
          <w:color w:val="000000" w:themeColor="text1"/>
          <w:sz w:val="20"/>
          <w:szCs w:val="20"/>
          <w:lang w:val="es-MX"/>
        </w:rPr>
        <w:t xml:space="preserve"> Presentación de Documentación solicitada</w:t>
      </w:r>
    </w:p>
    <w:tbl>
      <w:tblPr>
        <w:tblStyle w:val="Tablaconcuadrcula"/>
        <w:tblW w:w="0" w:type="auto"/>
        <w:tblLook w:val="04A0" w:firstRow="1" w:lastRow="0" w:firstColumn="1" w:lastColumn="0" w:noHBand="0" w:noVBand="1"/>
      </w:tblPr>
      <w:tblGrid>
        <w:gridCol w:w="4390"/>
        <w:gridCol w:w="1495"/>
        <w:gridCol w:w="2943"/>
      </w:tblGrid>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ANEXOS</w:t>
            </w:r>
          </w:p>
        </w:tc>
        <w:tc>
          <w:tcPr>
            <w:tcW w:w="1495"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PUNTAJE</w:t>
            </w:r>
          </w:p>
        </w:tc>
        <w:tc>
          <w:tcPr>
            <w:tcW w:w="2943" w:type="dxa"/>
          </w:tcPr>
          <w:p w:rsidR="00050CE0" w:rsidRPr="00876A2D" w:rsidRDefault="00050CE0" w:rsidP="00876A2D">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PONDERACIÓN CRITERIO</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Completa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100</w:t>
            </w:r>
          </w:p>
        </w:tc>
        <w:tc>
          <w:tcPr>
            <w:tcW w:w="2943" w:type="dxa"/>
            <w:vMerge w:val="restart"/>
            <w:vAlign w:val="center"/>
          </w:tcPr>
          <w:p w:rsidR="00050CE0" w:rsidRPr="00876A2D" w:rsidRDefault="00010A07" w:rsidP="00876A2D">
            <w:pPr>
              <w:autoSpaceDE w:val="0"/>
              <w:autoSpaceDN w:val="0"/>
              <w:adjustRightInd w:val="0"/>
              <w:jc w:val="center"/>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w:t>
            </w:r>
            <w:r w:rsidR="00050CE0" w:rsidRPr="00876A2D">
              <w:rPr>
                <w:rFonts w:asciiTheme="majorHAnsi" w:hAnsiTheme="majorHAnsi" w:cstheme="majorHAnsi"/>
                <w:color w:val="000000" w:themeColor="text1"/>
                <w:sz w:val="20"/>
                <w:szCs w:val="20"/>
                <w:lang w:val="es-MX"/>
              </w:rPr>
              <w:t>0%</w:t>
            </w:r>
          </w:p>
        </w:tc>
      </w:tr>
      <w:tr w:rsidR="00050CE0" w:rsidRPr="00876A2D" w:rsidTr="00876A2D">
        <w:tc>
          <w:tcPr>
            <w:tcW w:w="4390"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Incompleta</w:t>
            </w:r>
          </w:p>
        </w:tc>
        <w:tc>
          <w:tcPr>
            <w:tcW w:w="1495" w:type="dxa"/>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50</w:t>
            </w:r>
          </w:p>
        </w:tc>
        <w:tc>
          <w:tcPr>
            <w:tcW w:w="2943" w:type="dxa"/>
            <w:vMerge/>
          </w:tcPr>
          <w:p w:rsidR="00050CE0" w:rsidRPr="00876A2D" w:rsidRDefault="00050CE0" w:rsidP="00876A2D">
            <w:pPr>
              <w:autoSpaceDE w:val="0"/>
              <w:autoSpaceDN w:val="0"/>
              <w:adjustRightInd w:val="0"/>
              <w:rPr>
                <w:rFonts w:asciiTheme="majorHAnsi" w:hAnsiTheme="majorHAnsi" w:cstheme="majorHAnsi"/>
                <w:color w:val="000000" w:themeColor="text1"/>
                <w:sz w:val="20"/>
                <w:szCs w:val="20"/>
                <w:lang w:val="es-MX"/>
              </w:rPr>
            </w:pPr>
          </w:p>
        </w:tc>
      </w:tr>
    </w:tbl>
    <w:p w:rsidR="00005862" w:rsidRPr="00876A2D" w:rsidRDefault="00005862" w:rsidP="00876A2D">
      <w:pPr>
        <w:autoSpaceDE w:val="0"/>
        <w:autoSpaceDN w:val="0"/>
        <w:adjustRightInd w:val="0"/>
        <w:spacing w:after="240"/>
        <w:rPr>
          <w:rFonts w:asciiTheme="majorHAnsi" w:hAnsiTheme="majorHAnsi" w:cstheme="majorHAnsi"/>
          <w:color w:val="000000" w:themeColor="text1"/>
          <w:sz w:val="20"/>
          <w:szCs w:val="20"/>
          <w:lang w:val="es-MX"/>
        </w:rPr>
      </w:pPr>
    </w:p>
    <w:p w:rsidR="00104855" w:rsidRPr="00876A2D" w:rsidRDefault="00D55179"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Comisión evaluadora</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El proceso de evaluación y selección de los postulantes será llevado a cabo por una Comisión Evaluadora, conformada por funcionarios municipales que actúan en calidad de ministros de fe y responsables del cumplimiento de estas bases.</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Esta comisión tendrá por función revisar, ponderar y calificar las postulaciones admisibles según los criterios establecidos, además de resolver eventuales observaciones durante el proceso.</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Integrantes de la Comisión:</w:t>
      </w:r>
    </w:p>
    <w:p w:rsidR="00D55179" w:rsidRPr="00876A2D" w:rsidRDefault="00D55179"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Secretario Municipal</w:t>
      </w:r>
      <w:r w:rsidRPr="00876A2D">
        <w:rPr>
          <w:rFonts w:asciiTheme="majorHAnsi" w:hAnsiTheme="majorHAnsi" w:cstheme="majorHAnsi"/>
          <w:color w:val="000000" w:themeColor="text1"/>
          <w:kern w:val="0"/>
          <w:sz w:val="20"/>
          <w:szCs w:val="20"/>
          <w:lang w:val="es-MX"/>
        </w:rPr>
        <w:t>, en calidad de ministro de fe.</w:t>
      </w:r>
    </w:p>
    <w:p w:rsidR="00D55179" w:rsidRPr="00876A2D" w:rsidRDefault="00D55179"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Administradora Municipal,</w:t>
      </w:r>
      <w:r w:rsidRPr="00876A2D">
        <w:rPr>
          <w:rFonts w:asciiTheme="majorHAnsi" w:hAnsiTheme="majorHAnsi" w:cstheme="majorHAnsi"/>
          <w:color w:val="000000" w:themeColor="text1"/>
          <w:kern w:val="0"/>
          <w:sz w:val="20"/>
          <w:szCs w:val="20"/>
          <w:lang w:val="es-MX"/>
        </w:rPr>
        <w:t xml:space="preserve"> o quien subrogue legalmente.</w:t>
      </w:r>
    </w:p>
    <w:p w:rsidR="00D55179" w:rsidRPr="00876A2D" w:rsidRDefault="00D55179"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Encargada de Rentas y Patentes</w:t>
      </w:r>
      <w:r w:rsidRPr="00876A2D">
        <w:rPr>
          <w:rFonts w:asciiTheme="majorHAnsi" w:hAnsiTheme="majorHAnsi" w:cstheme="majorHAnsi"/>
          <w:color w:val="000000" w:themeColor="text1"/>
          <w:kern w:val="0"/>
          <w:sz w:val="20"/>
          <w:szCs w:val="20"/>
          <w:lang w:val="es-MX"/>
        </w:rPr>
        <w:t xml:space="preserve"> de la Municipalidad de Yungay.</w:t>
      </w:r>
    </w:p>
    <w:p w:rsidR="006076FF" w:rsidRPr="00876A2D" w:rsidRDefault="006076FF" w:rsidP="00786D24">
      <w:pPr>
        <w:pStyle w:val="Prrafodelista"/>
        <w:numPr>
          <w:ilvl w:val="0"/>
          <w:numId w:val="9"/>
        </w:numPr>
        <w:autoSpaceDE w:val="0"/>
        <w:autoSpaceDN w:val="0"/>
        <w:adjustRightInd w:val="0"/>
        <w:spacing w:after="240"/>
        <w:jc w:val="both"/>
        <w:rPr>
          <w:rFonts w:asciiTheme="majorHAnsi" w:hAnsiTheme="majorHAnsi" w:cstheme="majorHAnsi"/>
          <w:color w:val="000000" w:themeColor="text1"/>
          <w:kern w:val="0"/>
          <w:sz w:val="20"/>
          <w:szCs w:val="20"/>
          <w:lang w:val="es-MX"/>
        </w:rPr>
      </w:pPr>
      <w:r>
        <w:rPr>
          <w:rFonts w:asciiTheme="majorHAnsi" w:hAnsiTheme="majorHAnsi" w:cstheme="majorHAnsi"/>
          <w:b/>
          <w:bCs/>
          <w:color w:val="000000" w:themeColor="text1"/>
          <w:kern w:val="0"/>
          <w:sz w:val="20"/>
          <w:szCs w:val="20"/>
          <w:lang w:val="es-MX"/>
        </w:rPr>
        <w:t>Profesional Administración Municipal</w:t>
      </w:r>
    </w:p>
    <w:p w:rsidR="00D55179" w:rsidRPr="006616EA"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6616EA">
        <w:rPr>
          <w:rFonts w:asciiTheme="majorHAnsi" w:hAnsiTheme="majorHAnsi" w:cstheme="majorHAnsi"/>
          <w:color w:val="000000" w:themeColor="text1"/>
          <w:sz w:val="20"/>
          <w:szCs w:val="20"/>
          <w:lang w:val="es-MX"/>
        </w:rPr>
        <w:t>Todos los miembros de la comisión estarán sujetos a lo dispuesto en la Ley N° 20.730, sobre probidad en la función pública y prevención de conflictos de intereses, durante todo el período que dure el proceso de evaluación.</w:t>
      </w:r>
    </w:p>
    <w:p w:rsidR="004A0A40" w:rsidRPr="00876A2D" w:rsidRDefault="00D55179" w:rsidP="00876A2D">
      <w:pPr>
        <w:autoSpaceDE w:val="0"/>
        <w:autoSpaceDN w:val="0"/>
        <w:adjustRightInd w:val="0"/>
        <w:spacing w:after="240"/>
        <w:rPr>
          <w:rFonts w:asciiTheme="majorHAnsi" w:hAnsiTheme="majorHAnsi" w:cstheme="majorHAnsi"/>
          <w:color w:val="000000" w:themeColor="text1"/>
          <w:sz w:val="20"/>
          <w:szCs w:val="20"/>
          <w:lang w:val="es-MX"/>
        </w:rPr>
      </w:pPr>
      <w:r w:rsidRPr="006616EA">
        <w:rPr>
          <w:rFonts w:asciiTheme="majorHAnsi" w:hAnsiTheme="majorHAnsi" w:cstheme="majorHAnsi"/>
          <w:color w:val="000000" w:themeColor="text1"/>
          <w:sz w:val="20"/>
          <w:szCs w:val="20"/>
          <w:lang w:val="es-MX"/>
        </w:rPr>
        <w:t>Las decisiones de la comisión serán inapelables, debidamente fundadas, y deberán constar por escrito en un acta formal.</w:t>
      </w:r>
    </w:p>
    <w:p w:rsidR="004A0A40" w:rsidRPr="00876A2D" w:rsidRDefault="004A0A40"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Renuncia o dimisión de Participación.</w:t>
      </w:r>
    </w:p>
    <w:p w:rsidR="004A0A40" w:rsidRPr="00876A2D" w:rsidRDefault="004A0A40"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Los postulantes que hayan sido seleccionados para participar en la </w:t>
      </w:r>
      <w:r w:rsidR="006616EA" w:rsidRPr="00876A2D">
        <w:rPr>
          <w:rStyle w:val="s3"/>
          <w:rFonts w:asciiTheme="majorHAnsi" w:hAnsiTheme="majorHAnsi" w:cstheme="majorHAnsi"/>
          <w:sz w:val="20"/>
          <w:szCs w:val="20"/>
        </w:rPr>
        <w:t xml:space="preserve">Celebración de </w:t>
      </w:r>
      <w:r w:rsidR="006616EA">
        <w:rPr>
          <w:rStyle w:val="s3"/>
          <w:rFonts w:asciiTheme="majorHAnsi" w:hAnsiTheme="majorHAnsi" w:cstheme="majorHAnsi"/>
          <w:sz w:val="20"/>
          <w:szCs w:val="20"/>
        </w:rPr>
        <w:t xml:space="preserve">la Semana </w:t>
      </w:r>
      <w:proofErr w:type="spellStart"/>
      <w:r w:rsidR="006616EA">
        <w:rPr>
          <w:rStyle w:val="s3"/>
          <w:rFonts w:asciiTheme="majorHAnsi" w:hAnsiTheme="majorHAnsi" w:cstheme="majorHAnsi"/>
          <w:sz w:val="20"/>
          <w:szCs w:val="20"/>
        </w:rPr>
        <w:t>Yungayina</w:t>
      </w:r>
      <w:proofErr w:type="spellEnd"/>
      <w:r w:rsidR="006616EA">
        <w:rPr>
          <w:rStyle w:val="s3"/>
          <w:rFonts w:asciiTheme="majorHAnsi" w:hAnsiTheme="majorHAnsi" w:cstheme="majorHAnsi"/>
          <w:sz w:val="20"/>
          <w:szCs w:val="20"/>
        </w:rPr>
        <w:t xml:space="preserve"> 2026 </w:t>
      </w:r>
      <w:r w:rsidRPr="00876A2D">
        <w:rPr>
          <w:rFonts w:asciiTheme="majorHAnsi" w:hAnsiTheme="majorHAnsi" w:cstheme="majorHAnsi"/>
          <w:color w:val="000000"/>
          <w:sz w:val="20"/>
          <w:szCs w:val="20"/>
        </w:rPr>
        <w:t>y deseen renunciar a su derecho de participación deberán comunicar formalmente su decisión a la Municipalidad de Yungay.</w:t>
      </w:r>
    </w:p>
    <w:p w:rsidR="004A0A40" w:rsidRPr="00876A2D" w:rsidRDefault="004A0A40" w:rsidP="00876A2D">
      <w:pPr>
        <w:pStyle w:val="Ttulo4"/>
        <w:spacing w:after="240"/>
        <w:rPr>
          <w:rFonts w:cstheme="majorHAnsi"/>
          <w:color w:val="000000"/>
          <w:sz w:val="20"/>
          <w:szCs w:val="20"/>
        </w:rPr>
      </w:pPr>
      <w:r w:rsidRPr="00876A2D">
        <w:rPr>
          <w:rFonts w:cstheme="majorHAnsi"/>
          <w:color w:val="000000"/>
          <w:sz w:val="20"/>
          <w:szCs w:val="20"/>
        </w:rPr>
        <w:t>Procedimiento para la renuncia</w:t>
      </w:r>
    </w:p>
    <w:p w:rsidR="004A0A40" w:rsidRPr="00876A2D" w:rsidRDefault="004A0A40" w:rsidP="00786D24">
      <w:pPr>
        <w:pStyle w:val="NormalWeb"/>
        <w:numPr>
          <w:ilvl w:val="0"/>
          <w:numId w:val="18"/>
        </w:numPr>
        <w:spacing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renuncia debe ser presentada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por escrito mediante una carta dirigida al Alcalde</w:t>
      </w:r>
      <w:r w:rsidRPr="00876A2D">
        <w:rPr>
          <w:rFonts w:asciiTheme="majorHAnsi" w:hAnsiTheme="majorHAnsi" w:cstheme="majorHAnsi"/>
          <w:color w:val="000000"/>
          <w:sz w:val="20"/>
          <w:szCs w:val="20"/>
        </w:rPr>
        <w:t>, en la cual se indique expresamente la voluntad de desistir de la postulación y del uso del espacio adjudicado.</w:t>
      </w:r>
    </w:p>
    <w:p w:rsidR="004A0A40" w:rsidRPr="00876A2D" w:rsidRDefault="004A0A40" w:rsidP="00786D24">
      <w:pPr>
        <w:pStyle w:val="NormalWeb"/>
        <w:numPr>
          <w:ilvl w:val="0"/>
          <w:numId w:val="18"/>
        </w:numPr>
        <w:spacing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carta deberá ser ingresada personalmente en la Oficina de Partes de la Municipalidad, ubicada en Esmeralda #380, en horario de lunes a viernes entre las 09:00 y las 13:00 horas.</w:t>
      </w:r>
    </w:p>
    <w:p w:rsidR="004A0A40" w:rsidRPr="00876A2D" w:rsidRDefault="004A0A40" w:rsidP="00786D24">
      <w:pPr>
        <w:pStyle w:val="NormalWeb"/>
        <w:numPr>
          <w:ilvl w:val="0"/>
          <w:numId w:val="18"/>
        </w:numPr>
        <w:spacing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El plazo para presentar la renuncia será de</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dos (2) días hábiles contados desde la recepción de la notificación de selección</w:t>
      </w:r>
      <w:r w:rsidRPr="00876A2D">
        <w:rPr>
          <w:rFonts w:asciiTheme="majorHAnsi" w:hAnsiTheme="majorHAnsi" w:cstheme="majorHAnsi"/>
          <w:color w:val="000000"/>
          <w:sz w:val="20"/>
          <w:szCs w:val="20"/>
        </w:rPr>
        <w:t>.</w:t>
      </w:r>
      <w:r w:rsidR="00EE7790">
        <w:rPr>
          <w:rFonts w:asciiTheme="majorHAnsi" w:hAnsiTheme="majorHAnsi" w:cstheme="majorHAnsi"/>
          <w:color w:val="000000"/>
          <w:sz w:val="20"/>
          <w:szCs w:val="20"/>
        </w:rPr>
        <w:br/>
      </w:r>
    </w:p>
    <w:p w:rsidR="004A0A40" w:rsidRPr="00876A2D" w:rsidRDefault="004A0A40" w:rsidP="00876A2D">
      <w:pPr>
        <w:pStyle w:val="Ttulo4"/>
        <w:spacing w:after="240"/>
        <w:rPr>
          <w:rFonts w:cstheme="majorHAnsi"/>
          <w:color w:val="000000"/>
          <w:sz w:val="20"/>
          <w:szCs w:val="20"/>
        </w:rPr>
      </w:pPr>
      <w:r w:rsidRPr="00876A2D">
        <w:rPr>
          <w:rFonts w:cstheme="majorHAnsi"/>
          <w:color w:val="000000"/>
          <w:sz w:val="20"/>
          <w:szCs w:val="20"/>
        </w:rPr>
        <w:t>Consecuencias</w:t>
      </w:r>
    </w:p>
    <w:p w:rsidR="004A0A40" w:rsidRPr="00876A2D" w:rsidRDefault="004A0A40" w:rsidP="00786D24">
      <w:pPr>
        <w:pStyle w:val="NormalWeb"/>
        <w:numPr>
          <w:ilvl w:val="0"/>
          <w:numId w:val="19"/>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falta de aviso formal dentro del plazo señalado será considerada como incumplimiento, generando una deuda pendiente con el municipio.</w:t>
      </w:r>
    </w:p>
    <w:p w:rsidR="004A0A40" w:rsidRPr="00876A2D" w:rsidRDefault="004A0A40" w:rsidP="00786D24">
      <w:pPr>
        <w:pStyle w:val="NormalWeb"/>
        <w:numPr>
          <w:ilvl w:val="0"/>
          <w:numId w:val="19"/>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Los participantes que no formalicen su renuncia mediante el procedimiento establecido quedarán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inhabilitados para postular en futuras versiones</w:t>
      </w:r>
      <w:r w:rsidRPr="00876A2D">
        <w:rPr>
          <w:rFonts w:asciiTheme="majorHAnsi" w:hAnsiTheme="majorHAnsi" w:cstheme="majorHAnsi"/>
          <w:color w:val="000000"/>
          <w:sz w:val="20"/>
          <w:szCs w:val="20"/>
        </w:rPr>
        <w:t>.</w:t>
      </w:r>
    </w:p>
    <w:p w:rsidR="00D55179" w:rsidRPr="00876A2D" w:rsidRDefault="004A0A40" w:rsidP="00786D24">
      <w:pPr>
        <w:pStyle w:val="NormalWeb"/>
        <w:numPr>
          <w:ilvl w:val="0"/>
          <w:numId w:val="19"/>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Los espacios liberados mediante renuncia formal podrán ser reasignados a postulantes que se encuentren en lista de espera, según criterios de selección.</w:t>
      </w:r>
    </w:p>
    <w:p w:rsidR="00D55179" w:rsidRPr="00876A2D" w:rsidRDefault="00D55179" w:rsidP="00786D24">
      <w:pPr>
        <w:pStyle w:val="Prrafodelista"/>
        <w:numPr>
          <w:ilvl w:val="0"/>
          <w:numId w:val="3"/>
        </w:numPr>
        <w:autoSpaceDE w:val="0"/>
        <w:autoSpaceDN w:val="0"/>
        <w:adjustRightInd w:val="0"/>
        <w:spacing w:before="240"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Obligaciones del participante</w:t>
      </w:r>
    </w:p>
    <w:p w:rsidR="00D55179" w:rsidRPr="00876A2D" w:rsidRDefault="00D55179" w:rsidP="00876A2D">
      <w:pPr>
        <w:autoSpaceDE w:val="0"/>
        <w:autoSpaceDN w:val="0"/>
        <w:adjustRightInd w:val="0"/>
        <w:spacing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 xml:space="preserve">Toda persona natural o jurídica que resulte seleccionada para participar en la </w:t>
      </w:r>
      <w:r w:rsidR="006616EA" w:rsidRPr="00876A2D">
        <w:rPr>
          <w:rStyle w:val="s3"/>
          <w:rFonts w:asciiTheme="majorHAnsi" w:hAnsiTheme="majorHAnsi" w:cstheme="majorHAnsi"/>
          <w:sz w:val="20"/>
          <w:szCs w:val="20"/>
        </w:rPr>
        <w:t xml:space="preserve">Celebración de </w:t>
      </w:r>
      <w:r w:rsidR="006616EA">
        <w:rPr>
          <w:rStyle w:val="s3"/>
          <w:rFonts w:asciiTheme="majorHAnsi" w:hAnsiTheme="majorHAnsi" w:cstheme="majorHAnsi"/>
          <w:sz w:val="20"/>
          <w:szCs w:val="20"/>
        </w:rPr>
        <w:t xml:space="preserve">la Semana </w:t>
      </w:r>
      <w:proofErr w:type="spellStart"/>
      <w:r w:rsidR="006616EA">
        <w:rPr>
          <w:rStyle w:val="s3"/>
          <w:rFonts w:asciiTheme="majorHAnsi" w:hAnsiTheme="majorHAnsi" w:cstheme="majorHAnsi"/>
          <w:sz w:val="20"/>
          <w:szCs w:val="20"/>
        </w:rPr>
        <w:t>Yungayina</w:t>
      </w:r>
      <w:proofErr w:type="spellEnd"/>
      <w:r w:rsidR="006616EA">
        <w:rPr>
          <w:rStyle w:val="s3"/>
          <w:rFonts w:asciiTheme="majorHAnsi" w:hAnsiTheme="majorHAnsi" w:cstheme="majorHAnsi"/>
          <w:sz w:val="20"/>
          <w:szCs w:val="20"/>
        </w:rPr>
        <w:t xml:space="preserve"> 2026</w:t>
      </w:r>
      <w:r w:rsidRPr="00876A2D">
        <w:rPr>
          <w:rFonts w:asciiTheme="majorHAnsi" w:hAnsiTheme="majorHAnsi" w:cstheme="majorHAnsi"/>
          <w:color w:val="000000" w:themeColor="text1"/>
          <w:sz w:val="20"/>
          <w:szCs w:val="20"/>
          <w:lang w:val="es-MX"/>
        </w:rPr>
        <w:t xml:space="preserve"> en la comuna de Yungay, asume el compromiso de cumplir con las siguientes obligaciones, las que son de carácter obligatorio e ineludible:</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Cumplir íntegramente las presentes bases de postulación.</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El participante debe respetar todas las disposiciones contenidas en este documento, tanto en lo relativo a requisitos, documentación, condiciones de instalación, funcionamiento y cierre del evento.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Pagar oportunamente los permisos municipales.</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El participante deberá cancelar los derechos municipales correspondientes dentro del plazo estipulado. El no pago en las fechas señaladas implicará la pérdida del cupo asignado y la imposibilidad de instalarse en el recinto.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Instalarse únicamente en el espacio asignado por la organización.</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Está prohibido ocupar espacios no autorizados, modificar los límites del stand asignado o instalarse fuera de los sectores delimitados por el municipio.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Mantener el funcionamiento del stand durante toda la actividad.</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Cada participante debe garantizar la apertura, atención y operación diaria de su puesto durante las fechas establecidas, sin interrupciones ni abandonos.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Cuidar el orden, la limpieza y la seguridad del espacio asignado.</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Se debe mantener el puesto en condiciones higiénicas adecuadas y respetar las normas de seguridad dispuestas por la organización, incluyendo las relacionadas con instalaciones eléctricas, evacuación y manipulación de alimentos.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Respetar los horarios de funcionamiento, carga y descarga.</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Los participantes deberán ajustarse estrictamente a los horarios establecidos para atención al público y traslado de materiales, evitando generar molestias a los asistentes u otros expositores.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No transferir el permiso ni subarrendar el espacio.</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El permiso otorgado es personal, único e intransferible. No se permitirá su cesión a terceros bajo ninguna circunstancia.</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Asistir a las charlas obligatorias de seguridad y coordinación.</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La Municipalidad podrá convocar a reuniones y capacitaciones en las que la participación será de carácter obligatorio.</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Retirar en su totalidad las instalaciones una vez finalizada la actividad.</w:t>
      </w:r>
    </w:p>
    <w:p w:rsidR="00D55179" w:rsidRPr="00876A2D" w:rsidRDefault="00D55179" w:rsidP="00876A2D">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Los participantes deberán desocupar y limpiar su espacio dentro del plazo estipulado. El incumplimiento afectará futuras postulaciones.</w:t>
      </w:r>
    </w:p>
    <w:p w:rsidR="00D55179" w:rsidRPr="00876A2D" w:rsidRDefault="00D55179" w:rsidP="00786D24">
      <w:pPr>
        <w:pStyle w:val="Prrafodelista"/>
        <w:numPr>
          <w:ilvl w:val="0"/>
          <w:numId w:val="10"/>
        </w:numPr>
        <w:autoSpaceDE w:val="0"/>
        <w:autoSpaceDN w:val="0"/>
        <w:adjustRightInd w:val="0"/>
        <w:spacing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Respetar al personal municipal, a otros participantes y al público.</w:t>
      </w:r>
    </w:p>
    <w:p w:rsidR="00876A2D" w:rsidRPr="006076FF" w:rsidRDefault="00D55179" w:rsidP="006076FF">
      <w:pPr>
        <w:pStyle w:val="Prrafodelista"/>
        <w:autoSpaceDE w:val="0"/>
        <w:autoSpaceDN w:val="0"/>
        <w:adjustRightInd w:val="0"/>
        <w:spacing w:after="240"/>
        <w:jc w:val="both"/>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Se espera una conducta cordial, colaborativa y respetuosa durante todo el desarrollo de la actividad. Cualquier acto que altere la buena convivencia podrá ser sancionado conforme a estas bases.</w:t>
      </w:r>
      <w:r w:rsidR="00EE7790">
        <w:rPr>
          <w:rFonts w:asciiTheme="majorHAnsi" w:hAnsiTheme="majorHAnsi" w:cstheme="majorHAnsi"/>
          <w:color w:val="000000" w:themeColor="text1"/>
          <w:kern w:val="0"/>
          <w:sz w:val="20"/>
          <w:szCs w:val="20"/>
          <w:lang w:val="es-MX"/>
        </w:rPr>
        <w:br/>
      </w:r>
    </w:p>
    <w:p w:rsidR="00104855" w:rsidRPr="00876A2D" w:rsidRDefault="00D55179" w:rsidP="00786D24">
      <w:pPr>
        <w:pStyle w:val="Prrafodelista"/>
        <w:numPr>
          <w:ilvl w:val="0"/>
          <w:numId w:val="3"/>
        </w:numPr>
        <w:autoSpaceDE w:val="0"/>
        <w:autoSpaceDN w:val="0"/>
        <w:adjustRightInd w:val="0"/>
        <w:spacing w:before="240"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Causales de expulsión</w:t>
      </w:r>
    </w:p>
    <w:p w:rsidR="00D55179" w:rsidRPr="00876A2D" w:rsidRDefault="00D55179"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Ilustre Municipalidad de Yungay se reserva el derecho de revocar, en cualquier momento y sin derecho a reembolso, la autorización otorgada a un participante, en caso de verificarse cualquiera de las siguientes situaciones: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Incumplimiento de los horarios de funcionamiento, carga y descarga.</w:t>
      </w:r>
      <w:r w:rsidRPr="00876A2D">
        <w:rPr>
          <w:rFonts w:asciiTheme="majorHAnsi" w:hAnsiTheme="majorHAnsi" w:cstheme="majorHAnsi"/>
          <w:color w:val="000000"/>
          <w:sz w:val="20"/>
          <w:szCs w:val="20"/>
        </w:rPr>
        <w:br/>
        <w:t>El desajuste reiterado o injustificado a los horarios establecidos para atención al público o logística interna será causal directa de expulsión.</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Abandono del puesto o interrupción del funcionamiento durante los días de la actividad.</w:t>
      </w:r>
      <w:r w:rsidRPr="00876A2D">
        <w:rPr>
          <w:rFonts w:asciiTheme="majorHAnsi" w:hAnsiTheme="majorHAnsi" w:cstheme="majorHAnsi"/>
          <w:color w:val="000000"/>
          <w:sz w:val="20"/>
          <w:szCs w:val="20"/>
        </w:rPr>
        <w:br/>
        <w:t>Se considera falta grave dejar de atender el stand sin causa justificada, o cerrar antes del horario oficial, afectando el desarrollo del evento.</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Instalación de productos o actividades no declaradas ni autorizadas.</w:t>
      </w:r>
      <w:r w:rsidRPr="00876A2D">
        <w:rPr>
          <w:rFonts w:asciiTheme="majorHAnsi" w:hAnsiTheme="majorHAnsi" w:cstheme="majorHAnsi"/>
          <w:color w:val="000000"/>
          <w:sz w:val="20"/>
          <w:szCs w:val="20"/>
        </w:rPr>
        <w:br/>
        <w:t>La venta de productos distintos a los autorizados en la postulación, así como la incorporación de actividades o elementos no informados, será motivo de revocación inmediata del permiso.</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lastRenderedPageBreak/>
        <w:t>Generar conflictos con otros expositores, público o funcionarios municipales.</w:t>
      </w:r>
      <w:r w:rsidRPr="00876A2D">
        <w:rPr>
          <w:rFonts w:asciiTheme="majorHAnsi" w:hAnsiTheme="majorHAnsi" w:cstheme="majorHAnsi"/>
          <w:color w:val="000000"/>
          <w:sz w:val="20"/>
          <w:szCs w:val="20"/>
        </w:rPr>
        <w:br/>
        <w:t>Toda conducta irrespetuosa, agresiva, provocadora o que altere el orden público será sancionada con la expulsión del recinto, además de las acciones legales que correspondan.</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No mantener el aseo ni la seguridad del puesto asignado.</w:t>
      </w:r>
      <w:r w:rsidRPr="00876A2D">
        <w:rPr>
          <w:rFonts w:asciiTheme="majorHAnsi" w:hAnsiTheme="majorHAnsi" w:cstheme="majorHAnsi"/>
          <w:color w:val="000000"/>
          <w:sz w:val="20"/>
          <w:szCs w:val="20"/>
        </w:rPr>
        <w:br/>
        <w:t>El incumplimiento reiterado en el manejo de residuos, reciclaje, infraestructura o condiciones sanitarias será sancionado conforme a estas bases.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Falsificación o adulteración de documentos entregados durante la postulación.</w:t>
      </w:r>
      <w:r w:rsidRPr="00876A2D">
        <w:rPr>
          <w:rFonts w:asciiTheme="majorHAnsi" w:hAnsiTheme="majorHAnsi" w:cstheme="majorHAnsi"/>
          <w:color w:val="000000"/>
          <w:sz w:val="20"/>
          <w:szCs w:val="20"/>
        </w:rPr>
        <w:br/>
        <w:t>La entrega de documentación falsa o alterada implica la inmediata descalificación del postulante, además de la imposibilidad de participar en futuras actividades municipales.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Transferencia o cesión del puesto adjudicado a terceros.</w:t>
      </w:r>
      <w:r w:rsidRPr="00876A2D">
        <w:rPr>
          <w:rFonts w:asciiTheme="majorHAnsi" w:hAnsiTheme="majorHAnsi" w:cstheme="majorHAnsi"/>
          <w:color w:val="000000"/>
          <w:sz w:val="20"/>
          <w:szCs w:val="20"/>
        </w:rPr>
        <w:br/>
        <w:t>El traspaso total o parcial del espacio a personas no autorizadas anula el permiso y constituye una falta grave a la fe pública.</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Instalación en un espacio distinto al asignado.</w:t>
      </w:r>
      <w:r w:rsidRPr="00876A2D">
        <w:rPr>
          <w:rFonts w:asciiTheme="majorHAnsi" w:hAnsiTheme="majorHAnsi" w:cstheme="majorHAnsi"/>
          <w:color w:val="000000"/>
          <w:sz w:val="20"/>
          <w:szCs w:val="20"/>
        </w:rPr>
        <w:br/>
        <w:t>La ubicación de los puestos ha sido definida por el municipio y no podrá ser modificada unilateralmente por el participante.</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Falta de retiro de las instalaciones en el plazo indicado.</w:t>
      </w:r>
      <w:r w:rsidRPr="00876A2D">
        <w:rPr>
          <w:rFonts w:asciiTheme="majorHAnsi" w:hAnsiTheme="majorHAnsi" w:cstheme="majorHAnsi"/>
          <w:color w:val="000000"/>
          <w:sz w:val="20"/>
          <w:szCs w:val="20"/>
        </w:rPr>
        <w:br/>
        <w:t>El no desarme o abandono de estructuras después del evento afectará la participación en futuras actividades y podrá dar origen a multas o acciones legales.</w:t>
      </w:r>
    </w:p>
    <w:p w:rsidR="00D55179" w:rsidRPr="00876A2D" w:rsidRDefault="00D55179" w:rsidP="00786D24">
      <w:pPr>
        <w:pStyle w:val="NormalWeb"/>
        <w:numPr>
          <w:ilvl w:val="0"/>
          <w:numId w:val="11"/>
        </w:numPr>
        <w:spacing w:after="24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Cualquier otra conducta que infrinja lo dispuesto en las presentes bases, la Ordenanza Municipal o la normativa vigente.</w:t>
      </w:r>
    </w:p>
    <w:p w:rsidR="00D55179" w:rsidRPr="00876A2D" w:rsidRDefault="00D55179"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La expulsión será notificada formalmente por la unidad organizadora y podrá ser ejecutada por personal municipal, Carabineros de Chile o la autoridad competente.</w:t>
      </w:r>
    </w:p>
    <w:p w:rsidR="00D55179" w:rsidRPr="00876A2D" w:rsidRDefault="00D55179"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rPr>
      </w:pPr>
      <w:r w:rsidRPr="00876A2D">
        <w:rPr>
          <w:rFonts w:asciiTheme="majorHAnsi" w:hAnsiTheme="majorHAnsi" w:cstheme="majorHAnsi"/>
          <w:b/>
          <w:bCs/>
          <w:color w:val="000000" w:themeColor="text1"/>
          <w:kern w:val="0"/>
          <w:sz w:val="20"/>
          <w:szCs w:val="20"/>
        </w:rPr>
        <w:t>De las prohibiciones</w:t>
      </w:r>
    </w:p>
    <w:p w:rsidR="00D55179" w:rsidRPr="00876A2D" w:rsidRDefault="00D55179"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fin de resguardar la seguridad, el orden, la higiene y el correcto desarrollo de la </w:t>
      </w:r>
      <w:r w:rsidR="001821ED" w:rsidRPr="00876A2D">
        <w:rPr>
          <w:rStyle w:val="s3"/>
          <w:rFonts w:asciiTheme="majorHAnsi" w:hAnsiTheme="majorHAnsi" w:cstheme="majorHAnsi"/>
          <w:sz w:val="20"/>
          <w:szCs w:val="20"/>
        </w:rPr>
        <w:t xml:space="preserve">Celebración de </w:t>
      </w:r>
      <w:r w:rsidR="001821ED">
        <w:rPr>
          <w:rStyle w:val="s3"/>
          <w:rFonts w:asciiTheme="majorHAnsi" w:hAnsiTheme="majorHAnsi" w:cstheme="majorHAnsi"/>
          <w:sz w:val="20"/>
          <w:szCs w:val="20"/>
        </w:rPr>
        <w:t xml:space="preserve">la Semana </w:t>
      </w:r>
      <w:proofErr w:type="spellStart"/>
      <w:r w:rsidR="001821ED">
        <w:rPr>
          <w:rStyle w:val="s3"/>
          <w:rFonts w:asciiTheme="majorHAnsi" w:hAnsiTheme="majorHAnsi" w:cstheme="majorHAnsi"/>
          <w:sz w:val="20"/>
          <w:szCs w:val="20"/>
        </w:rPr>
        <w:t>Yungayina</w:t>
      </w:r>
      <w:proofErr w:type="spellEnd"/>
      <w:r w:rsidR="001821ED">
        <w:rPr>
          <w:rStyle w:val="s3"/>
          <w:rFonts w:asciiTheme="majorHAnsi" w:hAnsiTheme="majorHAnsi" w:cstheme="majorHAnsi"/>
          <w:sz w:val="20"/>
          <w:szCs w:val="20"/>
        </w:rPr>
        <w:t xml:space="preserve"> 2026</w:t>
      </w:r>
      <w:r w:rsidRPr="00876A2D">
        <w:rPr>
          <w:rFonts w:asciiTheme="majorHAnsi" w:hAnsiTheme="majorHAnsi" w:cstheme="majorHAnsi"/>
          <w:color w:val="000000"/>
          <w:sz w:val="20"/>
          <w:szCs w:val="20"/>
        </w:rPr>
        <w:t>, la Ilustre Municipalidad de Yungay establece expresamente las siguientes prohibiciones para todos los participantes del evento: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la instalación de máquinas de destreza, azar o de naturaleza similar.</w:t>
      </w:r>
      <w:r w:rsidRPr="00876A2D">
        <w:rPr>
          <w:rFonts w:asciiTheme="majorHAnsi" w:hAnsiTheme="majorHAnsi" w:cstheme="majorHAnsi"/>
          <w:color w:val="000000"/>
          <w:sz w:val="20"/>
          <w:szCs w:val="20"/>
        </w:rPr>
        <w:br/>
        <w:t>En caso de detectarse este tipo de equipamientos en algún puesto, Carabineros de Chile o la Inspección Municipal procederán a su retiro inmediato y a la denuncia correspondiente ante el Juzgado de Policía Local.</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la venta de bebidas alcohólicas en puestos no autorizados.</w:t>
      </w:r>
      <w:r w:rsidRPr="00876A2D">
        <w:rPr>
          <w:rFonts w:asciiTheme="majorHAnsi" w:hAnsiTheme="majorHAnsi" w:cstheme="majorHAnsi"/>
          <w:color w:val="000000"/>
          <w:sz w:val="20"/>
          <w:szCs w:val="20"/>
        </w:rPr>
        <w:br/>
        <w:t>Solo las ramadas, cocinerías y chicherías debidamente autorizadas podrán expender bebidas alcohólicas. Toda transgresión será sancionada conforme a la normativa vigente.</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el ingreso de vehículos al recinto en horario de funcionamiento.</w:t>
      </w:r>
      <w:r w:rsidRPr="00876A2D">
        <w:rPr>
          <w:rFonts w:asciiTheme="majorHAnsi" w:hAnsiTheme="majorHAnsi" w:cstheme="majorHAnsi"/>
          <w:color w:val="000000"/>
          <w:sz w:val="20"/>
          <w:szCs w:val="20"/>
        </w:rPr>
        <w:br/>
        <w:t>Los vehículos solo podrán ingresar en los horarios definidos para carga y descarga. Cualquier infracción será sancionada.</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la instalación de cualquier tipo de comercio en calles, pasillos o áreas destinadas a la circulación peatonal.</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el traspaso, cesión o subarriendo del permiso o espacio adjudicado.</w:t>
      </w:r>
      <w:r w:rsidRPr="00876A2D">
        <w:rPr>
          <w:rFonts w:asciiTheme="majorHAnsi" w:hAnsiTheme="majorHAnsi" w:cstheme="majorHAnsi"/>
          <w:color w:val="000000"/>
          <w:sz w:val="20"/>
          <w:szCs w:val="20"/>
        </w:rPr>
        <w:br/>
        <w:t>El permiso es intransferible, personal y exclusivo del postulante seleccionado.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abandonar el funcionamiento antes del término oficial de la actividad.</w:t>
      </w:r>
      <w:r w:rsidRPr="00876A2D">
        <w:rPr>
          <w:rFonts w:asciiTheme="majorHAnsi" w:hAnsiTheme="majorHAnsi" w:cstheme="majorHAnsi"/>
          <w:color w:val="000000"/>
          <w:sz w:val="20"/>
          <w:szCs w:val="20"/>
        </w:rPr>
        <w:br/>
        <w:t>Los participantes deben garantizar la operación continua del stand durante toda la celebración. El incumplimiento afectará futuras postulaciones.</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lastRenderedPageBreak/>
        <w:t>Se prohíbe desechar botellas plásticas, latas o residuos reciclables en la basura común.</w:t>
      </w:r>
      <w:r w:rsidRPr="00876A2D">
        <w:rPr>
          <w:rFonts w:asciiTheme="majorHAnsi" w:hAnsiTheme="majorHAnsi" w:cstheme="majorHAnsi"/>
          <w:color w:val="000000"/>
          <w:sz w:val="20"/>
          <w:szCs w:val="20"/>
        </w:rPr>
        <w:br/>
        <w:t xml:space="preserve">Estos deben depositarse en los contenedores o </w:t>
      </w:r>
      <w:proofErr w:type="spellStart"/>
      <w:r w:rsidRPr="00876A2D">
        <w:rPr>
          <w:rFonts w:asciiTheme="majorHAnsi" w:hAnsiTheme="majorHAnsi" w:cstheme="majorHAnsi"/>
          <w:color w:val="000000"/>
          <w:sz w:val="20"/>
          <w:szCs w:val="20"/>
        </w:rPr>
        <w:t>maxisacas</w:t>
      </w:r>
      <w:proofErr w:type="spellEnd"/>
      <w:r w:rsidRPr="00876A2D">
        <w:rPr>
          <w:rFonts w:asciiTheme="majorHAnsi" w:hAnsiTheme="majorHAnsi" w:cstheme="majorHAnsi"/>
          <w:color w:val="000000"/>
          <w:sz w:val="20"/>
          <w:szCs w:val="20"/>
        </w:rPr>
        <w:t xml:space="preserve"> provistos por el municipio.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botar botellas de vidrio en los depósitos de basura común.</w:t>
      </w:r>
      <w:r w:rsidRPr="00876A2D">
        <w:rPr>
          <w:rFonts w:asciiTheme="majorHAnsi" w:hAnsiTheme="majorHAnsi" w:cstheme="majorHAnsi"/>
          <w:color w:val="000000"/>
          <w:sz w:val="20"/>
          <w:szCs w:val="20"/>
        </w:rPr>
        <w:br/>
        <w:t>Su reciclaje será responsabilidad exclusiva del participante, quien deberá trasladarlas a los puntos de acopio autorizados.</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verter aceites usados en lavamanos, lavaplatos, el suelo o cuerpos de agua.</w:t>
      </w:r>
      <w:r w:rsidRPr="00876A2D">
        <w:rPr>
          <w:rFonts w:asciiTheme="majorHAnsi" w:hAnsiTheme="majorHAnsi" w:cstheme="majorHAnsi"/>
          <w:color w:val="000000"/>
          <w:sz w:val="20"/>
          <w:szCs w:val="20"/>
        </w:rPr>
        <w:br/>
        <w:t>Estos deben ser almacenados y gestionados responsablemente por el locatario.</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asignar un puesto a personas que hayan sido sancionadas en versiones anteriores.</w:t>
      </w:r>
      <w:r w:rsidR="006076FF">
        <w:rPr>
          <w:rFonts w:asciiTheme="majorHAnsi" w:hAnsiTheme="majorHAnsi" w:cstheme="majorHAnsi"/>
          <w:color w:val="000000"/>
          <w:sz w:val="20"/>
          <w:szCs w:val="20"/>
        </w:rPr>
        <w:br/>
      </w:r>
      <w:r w:rsidRPr="00876A2D">
        <w:rPr>
          <w:rFonts w:asciiTheme="majorHAnsi" w:hAnsiTheme="majorHAnsi" w:cstheme="majorHAnsi"/>
          <w:color w:val="000000"/>
          <w:sz w:val="20"/>
          <w:szCs w:val="20"/>
        </w:rPr>
        <w:t>No podrán participar quienes hayan sido infraccionados por Carabineros o Inspección Municipal en años anteriores por incumplimientos graves.</w:t>
      </w:r>
    </w:p>
    <w:p w:rsidR="00D55179" w:rsidRPr="00876A2D" w:rsidRDefault="00D55179" w:rsidP="00786D24">
      <w:pPr>
        <w:pStyle w:val="NormalWeb"/>
        <w:numPr>
          <w:ilvl w:val="0"/>
          <w:numId w:val="13"/>
        </w:numPr>
        <w:spacing w:after="240" w:afterAutospacing="0"/>
        <w:ind w:left="567"/>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 prohíbe realizar conexiones eléctricas en postes de alumbrado público.</w:t>
      </w:r>
      <w:r w:rsidRPr="00876A2D">
        <w:rPr>
          <w:rFonts w:asciiTheme="majorHAnsi" w:hAnsiTheme="majorHAnsi" w:cstheme="majorHAnsi"/>
          <w:color w:val="000000"/>
          <w:sz w:val="20"/>
          <w:szCs w:val="20"/>
        </w:rPr>
        <w:br/>
        <w:t>Asimismo, queda prohibido el uso de alargadores no autorizados por la Superintendencia de Electricidad y Combustibles (SEC).</w:t>
      </w:r>
    </w:p>
    <w:p w:rsidR="00667E6B" w:rsidRPr="00876A2D" w:rsidRDefault="00D55179"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Medidas de Seguridad e Higiene</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Mantención permanente de limpieza.</w:t>
      </w:r>
      <w:r w:rsidRPr="00876A2D">
        <w:rPr>
          <w:rFonts w:asciiTheme="majorHAnsi" w:hAnsiTheme="majorHAnsi" w:cstheme="majorHAnsi"/>
          <w:sz w:val="20"/>
          <w:szCs w:val="20"/>
        </w:rPr>
        <w:br/>
        <w:t>El interior y el entorno inmediato del puesto deben mantenerse en condiciones higiénicas óptimas durante todo el evento. La responsabilidad del aseo recae en cada participante.</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Disposición adecuada de residuos.</w:t>
      </w:r>
      <w:r w:rsidRPr="00876A2D">
        <w:rPr>
          <w:rFonts w:asciiTheme="majorHAnsi" w:hAnsiTheme="majorHAnsi" w:cstheme="majorHAnsi"/>
          <w:sz w:val="20"/>
          <w:szCs w:val="20"/>
        </w:rPr>
        <w:br/>
        <w:t>Cada stand deberá contar con al menos dos basureros diferenciados: uno para residuos comunes y otro para residuos del público. Además, se exigirá la clasificación de reciclables (vidrio, latas, plástico, aceite), los que deberán ser depositados en los puntos definidos por el municipio.</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Cumplimiento de horarios de retiro de basura.</w:t>
      </w:r>
      <w:r w:rsidRPr="00876A2D">
        <w:rPr>
          <w:rFonts w:asciiTheme="majorHAnsi" w:hAnsiTheme="majorHAnsi" w:cstheme="majorHAnsi"/>
          <w:sz w:val="20"/>
          <w:szCs w:val="20"/>
        </w:rPr>
        <w:br/>
        <w:t>Se deberán respetar los horarios establecidos por la organización para el retiro de residuos. La acumulación o mala disposición de basura será sancionada.</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Uso obligatorio de utensilios sustentables.</w:t>
      </w:r>
      <w:r w:rsidRPr="00876A2D">
        <w:rPr>
          <w:rFonts w:asciiTheme="majorHAnsi" w:hAnsiTheme="majorHAnsi" w:cstheme="majorHAnsi"/>
          <w:sz w:val="20"/>
          <w:szCs w:val="20"/>
        </w:rPr>
        <w:br/>
        <w:t>Conforme a la Ley N° 21.368, todos los puestos que expendan alimentos deberán utilizar productos de un solo uso fabricados con materiales sustentables (platos, vasos, bombillas, cubiertos, entre otros).</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Habilitación de baños y lavamanos.</w:t>
      </w:r>
      <w:r w:rsidRPr="00876A2D">
        <w:rPr>
          <w:rFonts w:asciiTheme="majorHAnsi" w:hAnsiTheme="majorHAnsi" w:cstheme="majorHAnsi"/>
          <w:sz w:val="20"/>
          <w:szCs w:val="20"/>
        </w:rPr>
        <w:br/>
        <w:t>La Municipalidad dispondrá de baños químicos para el público general</w:t>
      </w:r>
      <w:r w:rsidR="001821ED">
        <w:rPr>
          <w:rFonts w:asciiTheme="majorHAnsi" w:hAnsiTheme="majorHAnsi" w:cstheme="majorHAnsi"/>
          <w:sz w:val="20"/>
          <w:szCs w:val="20"/>
        </w:rPr>
        <w:t>.</w:t>
      </w:r>
    </w:p>
    <w:p w:rsidR="00667E6B" w:rsidRPr="00876A2D" w:rsidRDefault="00667E6B" w:rsidP="00786D24">
      <w:pPr>
        <w:pStyle w:val="NormalWeb"/>
        <w:numPr>
          <w:ilvl w:val="0"/>
          <w:numId w:val="12"/>
        </w:numPr>
        <w:spacing w:after="240" w:afterAutospacing="0"/>
        <w:ind w:left="567"/>
        <w:rPr>
          <w:rFonts w:asciiTheme="majorHAnsi" w:hAnsiTheme="majorHAnsi" w:cstheme="majorHAnsi"/>
          <w:sz w:val="20"/>
          <w:szCs w:val="20"/>
        </w:rPr>
      </w:pPr>
      <w:r w:rsidRPr="00876A2D">
        <w:rPr>
          <w:rStyle w:val="Textoennegrita"/>
          <w:rFonts w:asciiTheme="majorHAnsi" w:hAnsiTheme="majorHAnsi" w:cstheme="majorHAnsi"/>
          <w:sz w:val="20"/>
          <w:szCs w:val="20"/>
        </w:rPr>
        <w:t>Manipulación de alimentos.</w:t>
      </w:r>
      <w:r w:rsidRPr="00876A2D">
        <w:rPr>
          <w:rFonts w:asciiTheme="majorHAnsi" w:hAnsiTheme="majorHAnsi" w:cstheme="majorHAnsi"/>
          <w:sz w:val="20"/>
          <w:szCs w:val="20"/>
        </w:rPr>
        <w:br/>
        <w:t>Quienes manipulen alimentos deberán usar vestimenta limpia y apropiada, disponer de mesones lavables, zonas separadas para cocina y atención, y contar con sistemas de refrigeración adecuados.</w:t>
      </w:r>
    </w:p>
    <w:p w:rsidR="00D55179" w:rsidRPr="00876A2D" w:rsidRDefault="00667E6B"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rPr>
      </w:pPr>
      <w:r w:rsidRPr="00876A2D">
        <w:rPr>
          <w:rFonts w:asciiTheme="majorHAnsi" w:hAnsiTheme="majorHAnsi" w:cstheme="majorHAnsi"/>
          <w:b/>
          <w:bCs/>
          <w:color w:val="000000" w:themeColor="text1"/>
          <w:kern w:val="0"/>
          <w:sz w:val="20"/>
          <w:szCs w:val="20"/>
        </w:rPr>
        <w:t>De los permisos municipales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 participación en </w:t>
      </w:r>
      <w:r w:rsidR="001821ED" w:rsidRPr="00876A2D">
        <w:rPr>
          <w:rStyle w:val="s3"/>
          <w:rFonts w:asciiTheme="majorHAnsi" w:hAnsiTheme="majorHAnsi" w:cstheme="majorHAnsi"/>
          <w:sz w:val="20"/>
          <w:szCs w:val="20"/>
        </w:rPr>
        <w:t xml:space="preserve">Celebración de </w:t>
      </w:r>
      <w:r w:rsidR="001821ED">
        <w:rPr>
          <w:rStyle w:val="s3"/>
          <w:rFonts w:asciiTheme="majorHAnsi" w:hAnsiTheme="majorHAnsi" w:cstheme="majorHAnsi"/>
          <w:sz w:val="20"/>
          <w:szCs w:val="20"/>
        </w:rPr>
        <w:t xml:space="preserve">la Semana </w:t>
      </w:r>
      <w:proofErr w:type="spellStart"/>
      <w:r w:rsidR="001821ED">
        <w:rPr>
          <w:rStyle w:val="s3"/>
          <w:rFonts w:asciiTheme="majorHAnsi" w:hAnsiTheme="majorHAnsi" w:cstheme="majorHAnsi"/>
          <w:sz w:val="20"/>
          <w:szCs w:val="20"/>
        </w:rPr>
        <w:t>Yungayina</w:t>
      </w:r>
      <w:proofErr w:type="spellEnd"/>
      <w:r w:rsidR="001821ED">
        <w:rPr>
          <w:rStyle w:val="s3"/>
          <w:rFonts w:asciiTheme="majorHAnsi" w:hAnsiTheme="majorHAnsi" w:cstheme="majorHAnsi"/>
          <w:sz w:val="20"/>
          <w:szCs w:val="20"/>
        </w:rPr>
        <w:t xml:space="preserve"> 2026</w:t>
      </w:r>
      <w:r w:rsidR="001821ED" w:rsidRPr="00876A2D">
        <w:rPr>
          <w:rFonts w:asciiTheme="majorHAnsi" w:hAnsiTheme="majorHAnsi" w:cstheme="majorHAnsi"/>
          <w:color w:val="000000" w:themeColor="text1"/>
          <w:sz w:val="20"/>
          <w:szCs w:val="20"/>
          <w:lang w:val="es-MX"/>
        </w:rPr>
        <w:t xml:space="preserve"> </w:t>
      </w:r>
      <w:r w:rsidRPr="00876A2D">
        <w:rPr>
          <w:rFonts w:asciiTheme="majorHAnsi" w:hAnsiTheme="majorHAnsi" w:cstheme="majorHAnsi"/>
          <w:color w:val="000000"/>
          <w:sz w:val="20"/>
          <w:szCs w:val="20"/>
        </w:rPr>
        <w:t>estará sujeta al cumplimiento de los requisitos administrativos establecidos por la Ilustre Municipalidad, lo que incluye la tramitación y pago oportuno de los permisos municipales correspondientes.</w:t>
      </w:r>
    </w:p>
    <w:p w:rsidR="00667E6B" w:rsidRPr="00876A2D" w:rsidRDefault="00667E6B" w:rsidP="00786D24">
      <w:pPr>
        <w:pStyle w:val="NormalWeb"/>
        <w:numPr>
          <w:ilvl w:val="1"/>
          <w:numId w:val="7"/>
        </w:numPr>
        <w:spacing w:after="240" w:afterAutospacing="0"/>
        <w:ind w:left="567"/>
        <w:rPr>
          <w:rFonts w:asciiTheme="majorHAnsi" w:hAnsiTheme="majorHAnsi" w:cstheme="majorHAnsi"/>
          <w:color w:val="000000"/>
          <w:sz w:val="20"/>
          <w:szCs w:val="20"/>
        </w:rPr>
      </w:pPr>
      <w:r w:rsidRPr="00876A2D">
        <w:rPr>
          <w:rFonts w:asciiTheme="majorHAnsi" w:hAnsiTheme="majorHAnsi" w:cstheme="majorHAnsi"/>
          <w:color w:val="000000"/>
          <w:sz w:val="20"/>
          <w:szCs w:val="20"/>
        </w:rPr>
        <w:t>Requisitos para la obtención del permiso</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Una vez finalizado el proceso de selección, cada postulante deberá:</w:t>
      </w:r>
    </w:p>
    <w:p w:rsidR="00667E6B" w:rsidRPr="00876A2D" w:rsidRDefault="00667E6B" w:rsidP="00786D24">
      <w:pPr>
        <w:pStyle w:val="NormalWeb"/>
        <w:numPr>
          <w:ilvl w:val="0"/>
          <w:numId w:val="14"/>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Realizar la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tasación de su actividad</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 xml:space="preserve">en la Oficina de Rentas y Patentes, según los metros </w:t>
      </w:r>
      <w:r w:rsidR="00913CD2">
        <w:rPr>
          <w:rFonts w:asciiTheme="majorHAnsi" w:hAnsiTheme="majorHAnsi" w:cstheme="majorHAnsi"/>
          <w:color w:val="000000"/>
          <w:sz w:val="20"/>
          <w:szCs w:val="20"/>
        </w:rPr>
        <w:t>lineales</w:t>
      </w:r>
      <w:r w:rsidRPr="00876A2D">
        <w:rPr>
          <w:rFonts w:asciiTheme="majorHAnsi" w:hAnsiTheme="majorHAnsi" w:cstheme="majorHAnsi"/>
          <w:color w:val="000000"/>
          <w:sz w:val="20"/>
          <w:szCs w:val="20"/>
        </w:rPr>
        <w:t xml:space="preserve"> y tipo de puesto adjudicado.</w:t>
      </w:r>
    </w:p>
    <w:p w:rsidR="00667E6B" w:rsidRPr="00876A2D" w:rsidRDefault="00667E6B" w:rsidP="00786D24">
      <w:pPr>
        <w:pStyle w:val="NormalWeb"/>
        <w:numPr>
          <w:ilvl w:val="0"/>
          <w:numId w:val="14"/>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Proceder al</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pago del derecho municipal respectivo</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en la Tesorería Municipal</w:t>
      </w:r>
      <w:r w:rsidR="00913CD2">
        <w:rPr>
          <w:rFonts w:asciiTheme="majorHAnsi" w:hAnsiTheme="majorHAnsi" w:cstheme="majorHAnsi"/>
          <w:color w:val="000000"/>
          <w:sz w:val="20"/>
          <w:szCs w:val="20"/>
        </w:rPr>
        <w:t>, de acuerdo a ordenanza local</w:t>
      </w:r>
      <w:r w:rsidRPr="00876A2D">
        <w:rPr>
          <w:rFonts w:asciiTheme="majorHAnsi" w:hAnsiTheme="majorHAnsi" w:cstheme="majorHAnsi"/>
          <w:color w:val="000000"/>
          <w:sz w:val="20"/>
          <w:szCs w:val="20"/>
        </w:rPr>
        <w:t>.</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Ambos trámites deberán realizarse entre el</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1</w:t>
      </w:r>
      <w:r w:rsidR="001821ED">
        <w:rPr>
          <w:rStyle w:val="Textoennegrita"/>
          <w:rFonts w:asciiTheme="majorHAnsi" w:hAnsiTheme="majorHAnsi" w:cstheme="majorHAnsi"/>
          <w:color w:val="000000"/>
          <w:sz w:val="20"/>
          <w:szCs w:val="20"/>
        </w:rPr>
        <w:t>3</w:t>
      </w:r>
      <w:r w:rsidRPr="00876A2D">
        <w:rPr>
          <w:rStyle w:val="Textoennegrita"/>
          <w:rFonts w:asciiTheme="majorHAnsi" w:hAnsiTheme="majorHAnsi" w:cstheme="majorHAnsi"/>
          <w:color w:val="000000"/>
          <w:sz w:val="20"/>
          <w:szCs w:val="20"/>
        </w:rPr>
        <w:t xml:space="preserve"> y el </w:t>
      </w:r>
      <w:r w:rsidR="001821ED">
        <w:rPr>
          <w:rStyle w:val="Textoennegrita"/>
          <w:rFonts w:asciiTheme="majorHAnsi" w:hAnsiTheme="majorHAnsi" w:cstheme="majorHAnsi"/>
          <w:color w:val="000000"/>
          <w:sz w:val="20"/>
          <w:szCs w:val="20"/>
        </w:rPr>
        <w:t>16</w:t>
      </w:r>
      <w:r w:rsidRPr="00876A2D">
        <w:rPr>
          <w:rStyle w:val="Textoennegrita"/>
          <w:rFonts w:asciiTheme="majorHAnsi" w:hAnsiTheme="majorHAnsi" w:cstheme="majorHAnsi"/>
          <w:color w:val="000000"/>
          <w:sz w:val="20"/>
          <w:szCs w:val="20"/>
        </w:rPr>
        <w:t xml:space="preserve"> de </w:t>
      </w:r>
      <w:r w:rsidR="00CA4DF5">
        <w:rPr>
          <w:rStyle w:val="Textoennegrita"/>
          <w:rFonts w:asciiTheme="majorHAnsi" w:hAnsiTheme="majorHAnsi" w:cstheme="majorHAnsi"/>
          <w:color w:val="000000"/>
          <w:sz w:val="20"/>
          <w:szCs w:val="20"/>
        </w:rPr>
        <w:t>enero</w:t>
      </w:r>
      <w:r w:rsidRPr="00876A2D">
        <w:rPr>
          <w:rStyle w:val="Textoennegrita"/>
          <w:rFonts w:asciiTheme="majorHAnsi" w:hAnsiTheme="majorHAnsi" w:cstheme="majorHAnsi"/>
          <w:color w:val="000000"/>
          <w:sz w:val="20"/>
          <w:szCs w:val="20"/>
        </w:rPr>
        <w:t xml:space="preserve"> de 202</w:t>
      </w:r>
      <w:r w:rsidR="001821ED">
        <w:rPr>
          <w:rStyle w:val="Textoennegrita"/>
          <w:rFonts w:asciiTheme="majorHAnsi" w:hAnsiTheme="majorHAnsi" w:cstheme="majorHAnsi"/>
          <w:color w:val="000000"/>
          <w:sz w:val="20"/>
          <w:szCs w:val="20"/>
        </w:rPr>
        <w:t>6</w:t>
      </w:r>
      <w:r w:rsidRPr="00876A2D">
        <w:rPr>
          <w:rFonts w:asciiTheme="majorHAnsi" w:hAnsiTheme="majorHAnsi" w:cstheme="majorHAnsi"/>
          <w:color w:val="000000"/>
          <w:sz w:val="20"/>
          <w:szCs w:val="20"/>
        </w:rPr>
        <w:t>, en el horario de 09:00 a 13:00 horas. Este plazo es</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impostergable</w:t>
      </w:r>
      <w:r w:rsidRPr="00876A2D">
        <w:rPr>
          <w:rFonts w:asciiTheme="majorHAnsi" w:hAnsiTheme="majorHAnsi" w:cstheme="majorHAnsi"/>
          <w:color w:val="000000"/>
          <w:sz w:val="20"/>
          <w:szCs w:val="20"/>
        </w:rPr>
        <w:t>.</w:t>
      </w:r>
    </w:p>
    <w:p w:rsidR="00667E6B" w:rsidRPr="00876A2D" w:rsidRDefault="00667E6B" w:rsidP="00786D24">
      <w:pPr>
        <w:pStyle w:val="NormalWeb"/>
        <w:numPr>
          <w:ilvl w:val="1"/>
          <w:numId w:val="7"/>
        </w:numPr>
        <w:tabs>
          <w:tab w:val="left" w:pos="709"/>
        </w:tabs>
        <w:spacing w:after="240" w:afterAutospacing="0"/>
        <w:ind w:left="709" w:hanging="425"/>
        <w:rPr>
          <w:rFonts w:asciiTheme="majorHAnsi" w:hAnsiTheme="majorHAnsi" w:cstheme="majorHAnsi"/>
          <w:color w:val="000000"/>
          <w:sz w:val="20"/>
          <w:szCs w:val="20"/>
        </w:rPr>
      </w:pPr>
      <w:r w:rsidRPr="00876A2D">
        <w:rPr>
          <w:rFonts w:asciiTheme="majorHAnsi" w:hAnsiTheme="majorHAnsi" w:cstheme="majorHAnsi"/>
          <w:color w:val="000000"/>
          <w:sz w:val="20"/>
          <w:szCs w:val="20"/>
        </w:rPr>
        <w:t>Condición habilitante</w:t>
      </w:r>
    </w:p>
    <w:p w:rsidR="00667E6B" w:rsidRPr="00876A2D" w:rsidRDefault="00667E6B" w:rsidP="00913CD2">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entrega del espacio adjudicado está</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condicionada al pago total</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del permiso municipal. Aquellos participantes que no hayan cumplido con este requisito dentro del plazo establecido,</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perderán automáticamente el derecho al uso del espacio</w:t>
      </w:r>
      <w:r w:rsidRPr="00876A2D">
        <w:rPr>
          <w:rFonts w:asciiTheme="majorHAnsi" w:hAnsiTheme="majorHAnsi" w:cstheme="majorHAnsi"/>
          <w:color w:val="000000"/>
          <w:sz w:val="20"/>
          <w:szCs w:val="20"/>
        </w:rPr>
        <w:t>, el cual será reasignado a postulantes en lista de espera.</w:t>
      </w:r>
    </w:p>
    <w:p w:rsidR="00667E6B" w:rsidRPr="00876A2D" w:rsidRDefault="00667E6B" w:rsidP="00786D24">
      <w:pPr>
        <w:pStyle w:val="NormalWeb"/>
        <w:numPr>
          <w:ilvl w:val="1"/>
          <w:numId w:val="7"/>
        </w:numPr>
        <w:spacing w:after="240" w:afterAutospacing="0"/>
        <w:ind w:left="709" w:hanging="425"/>
        <w:rPr>
          <w:rFonts w:asciiTheme="majorHAnsi" w:hAnsiTheme="majorHAnsi" w:cstheme="majorHAnsi"/>
          <w:color w:val="000000"/>
          <w:sz w:val="20"/>
          <w:szCs w:val="20"/>
        </w:rPr>
      </w:pPr>
      <w:r w:rsidRPr="00876A2D">
        <w:rPr>
          <w:rFonts w:asciiTheme="majorHAnsi" w:hAnsiTheme="majorHAnsi" w:cstheme="majorHAnsi"/>
          <w:color w:val="000000"/>
          <w:sz w:val="20"/>
          <w:szCs w:val="20"/>
        </w:rPr>
        <w:t>Valor del permiso</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El valor específico de cada permiso será determinado posteriormente por la Municipalidad y comunicado a los seleccionados en una</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reunión obligatoria de coordinación</w:t>
      </w:r>
      <w:r w:rsidRPr="00876A2D">
        <w:rPr>
          <w:rFonts w:asciiTheme="majorHAnsi" w:hAnsiTheme="majorHAnsi" w:cstheme="majorHAnsi"/>
          <w:color w:val="000000"/>
          <w:sz w:val="20"/>
          <w:szCs w:val="20"/>
        </w:rPr>
        <w:t>, cuya fecha y horario será informada por los canales oficiales.</w:t>
      </w:r>
    </w:p>
    <w:p w:rsidR="00667E6B" w:rsidRPr="00876A2D" w:rsidRDefault="00667E6B" w:rsidP="00786D24">
      <w:pPr>
        <w:pStyle w:val="NormalWeb"/>
        <w:numPr>
          <w:ilvl w:val="1"/>
          <w:numId w:val="7"/>
        </w:numPr>
        <w:spacing w:after="240" w:afterAutospacing="0"/>
        <w:ind w:left="567" w:hanging="283"/>
        <w:rPr>
          <w:rFonts w:asciiTheme="majorHAnsi" w:hAnsiTheme="majorHAnsi" w:cstheme="majorHAnsi"/>
          <w:color w:val="000000"/>
          <w:sz w:val="20"/>
          <w:szCs w:val="20"/>
        </w:rPr>
      </w:pPr>
      <w:r w:rsidRPr="00876A2D">
        <w:rPr>
          <w:rFonts w:asciiTheme="majorHAnsi" w:hAnsiTheme="majorHAnsi" w:cstheme="majorHAnsi"/>
          <w:color w:val="000000"/>
          <w:sz w:val="20"/>
          <w:szCs w:val="20"/>
        </w:rPr>
        <w:t>Consecuencias del no pago</w:t>
      </w:r>
    </w:p>
    <w:p w:rsidR="00667E6B" w:rsidRPr="00876A2D" w:rsidRDefault="00667E6B"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Quien no cumpla con el pago de los derechos municipales:</w:t>
      </w:r>
    </w:p>
    <w:p w:rsidR="00667E6B" w:rsidRPr="00876A2D" w:rsidRDefault="00667E6B" w:rsidP="00786D24">
      <w:pPr>
        <w:pStyle w:val="NormalWeb"/>
        <w:numPr>
          <w:ilvl w:val="0"/>
          <w:numId w:val="15"/>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No podrá instalarse ni participar en el evento.</w:t>
      </w:r>
    </w:p>
    <w:p w:rsidR="00667E6B" w:rsidRPr="00876A2D" w:rsidRDefault="00667E6B" w:rsidP="00786D24">
      <w:pPr>
        <w:pStyle w:val="NormalWeb"/>
        <w:numPr>
          <w:ilvl w:val="0"/>
          <w:numId w:val="15"/>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Será considerado como infractor para futuras convocatorias.</w:t>
      </w:r>
    </w:p>
    <w:p w:rsidR="00667E6B" w:rsidRDefault="00667E6B" w:rsidP="00786D24">
      <w:pPr>
        <w:pStyle w:val="NormalWeb"/>
        <w:numPr>
          <w:ilvl w:val="0"/>
          <w:numId w:val="15"/>
        </w:numPr>
        <w:spacing w:before="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Podrá ser fiscalizado por Carabineros de Chile o por la Inspección Municipal, quienes podrán proceder al retiro inmediato del participante.</w:t>
      </w:r>
    </w:p>
    <w:p w:rsidR="00997BA4" w:rsidRPr="00876A2D" w:rsidRDefault="00997BA4" w:rsidP="00997BA4">
      <w:pPr>
        <w:pStyle w:val="NormalWeb"/>
        <w:spacing w:before="0" w:beforeAutospacing="0" w:after="0" w:afterAutospacing="0"/>
        <w:ind w:left="720"/>
        <w:rPr>
          <w:rFonts w:asciiTheme="majorHAnsi" w:hAnsiTheme="majorHAnsi" w:cstheme="majorHAnsi"/>
          <w:color w:val="000000"/>
          <w:sz w:val="20"/>
          <w:szCs w:val="20"/>
        </w:rPr>
      </w:pPr>
    </w:p>
    <w:p w:rsidR="00667E6B" w:rsidRPr="00876A2D" w:rsidRDefault="00667E6B" w:rsidP="00786D24">
      <w:pPr>
        <w:pStyle w:val="Prrafodelista"/>
        <w:numPr>
          <w:ilvl w:val="0"/>
          <w:numId w:val="3"/>
        </w:numPr>
        <w:autoSpaceDE w:val="0"/>
        <w:autoSpaceDN w:val="0"/>
        <w:adjustRightInd w:val="0"/>
        <w:spacing w:after="240"/>
        <w:rPr>
          <w:rFonts w:asciiTheme="majorHAnsi" w:hAnsiTheme="majorHAnsi" w:cstheme="majorHAnsi"/>
          <w:b/>
          <w:bCs/>
          <w:color w:val="000000" w:themeColor="text1"/>
          <w:kern w:val="0"/>
          <w:sz w:val="20"/>
          <w:szCs w:val="20"/>
        </w:rPr>
      </w:pPr>
      <w:r w:rsidRPr="00876A2D">
        <w:rPr>
          <w:rFonts w:asciiTheme="majorHAnsi" w:hAnsiTheme="majorHAnsi" w:cstheme="majorHAnsi"/>
          <w:b/>
          <w:bCs/>
          <w:color w:val="000000" w:themeColor="text1"/>
          <w:kern w:val="0"/>
          <w:sz w:val="20"/>
          <w:szCs w:val="20"/>
        </w:rPr>
        <w:t>Control y Fiscalización</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Durante toda la ejecución de la </w:t>
      </w:r>
      <w:r w:rsidR="001821ED" w:rsidRPr="00876A2D">
        <w:rPr>
          <w:rStyle w:val="s3"/>
          <w:rFonts w:asciiTheme="majorHAnsi" w:hAnsiTheme="majorHAnsi" w:cstheme="majorHAnsi"/>
          <w:sz w:val="20"/>
          <w:szCs w:val="20"/>
        </w:rPr>
        <w:t xml:space="preserve">Celebración de </w:t>
      </w:r>
      <w:r w:rsidR="001821ED">
        <w:rPr>
          <w:rStyle w:val="s3"/>
          <w:rFonts w:asciiTheme="majorHAnsi" w:hAnsiTheme="majorHAnsi" w:cstheme="majorHAnsi"/>
          <w:sz w:val="20"/>
          <w:szCs w:val="20"/>
        </w:rPr>
        <w:t xml:space="preserve">la Semana </w:t>
      </w:r>
      <w:proofErr w:type="spellStart"/>
      <w:r w:rsidR="001821ED">
        <w:rPr>
          <w:rStyle w:val="s3"/>
          <w:rFonts w:asciiTheme="majorHAnsi" w:hAnsiTheme="majorHAnsi" w:cstheme="majorHAnsi"/>
          <w:sz w:val="20"/>
          <w:szCs w:val="20"/>
        </w:rPr>
        <w:t>Yungayina</w:t>
      </w:r>
      <w:proofErr w:type="spellEnd"/>
      <w:r w:rsidR="001821ED">
        <w:rPr>
          <w:rStyle w:val="s3"/>
          <w:rFonts w:asciiTheme="majorHAnsi" w:hAnsiTheme="majorHAnsi" w:cstheme="majorHAnsi"/>
          <w:sz w:val="20"/>
          <w:szCs w:val="20"/>
        </w:rPr>
        <w:t xml:space="preserve"> 2026</w:t>
      </w:r>
      <w:r w:rsidRPr="00876A2D">
        <w:rPr>
          <w:rFonts w:asciiTheme="majorHAnsi" w:hAnsiTheme="majorHAnsi" w:cstheme="majorHAnsi"/>
          <w:color w:val="000000"/>
          <w:sz w:val="20"/>
          <w:szCs w:val="20"/>
        </w:rPr>
        <w:t>, la Ilustre Municipalidad de Yungay implementará medidas de control y fiscalización con el fin de garantizar el cumplimiento de las presentes bases, el resguardo del orden público, la seguridad de los asistentes y la correcta operación de los espacios adjudicados.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Entidades fiscalizadoras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supervisión del evento estará a cargo de las siguientes entidades públicas, las cuales podrán realizar inspecciones periódicas o extraordinarias, sin previo aviso:</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Inspección Municipal</w:t>
      </w:r>
      <w:r w:rsidRPr="00876A2D">
        <w:rPr>
          <w:rFonts w:asciiTheme="majorHAnsi" w:hAnsiTheme="majorHAnsi" w:cstheme="majorHAnsi"/>
          <w:color w:val="000000"/>
          <w:sz w:val="20"/>
          <w:szCs w:val="20"/>
        </w:rPr>
        <w:t>, encargada de velar por el cumplimiento de las disposiciones municipales, sanitarias, de funcionamiento y de infraestructura.</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Secretaría Regional Ministerial (Seremi) de Salud</w:t>
      </w:r>
      <w:r w:rsidRPr="00876A2D">
        <w:rPr>
          <w:rFonts w:asciiTheme="majorHAnsi" w:hAnsiTheme="majorHAnsi" w:cstheme="majorHAnsi"/>
          <w:color w:val="000000"/>
          <w:sz w:val="20"/>
          <w:szCs w:val="20"/>
        </w:rPr>
        <w:t>, con competencia sobre la higiene, manipulación de alimentos, condiciones sanitarias y cumplimiento de normativa de salubridad.</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Carabineros de Chile</w:t>
      </w:r>
      <w:r w:rsidRPr="00876A2D">
        <w:rPr>
          <w:rFonts w:asciiTheme="majorHAnsi" w:hAnsiTheme="majorHAnsi" w:cstheme="majorHAnsi"/>
          <w:color w:val="000000"/>
          <w:sz w:val="20"/>
          <w:szCs w:val="20"/>
        </w:rPr>
        <w:t>, en lo relativo a seguridad pública, control de consumo y expendio de alcohol, porte de armas, ruidos molestos, entre otros.</w:t>
      </w:r>
    </w:p>
    <w:p w:rsidR="00667E6B" w:rsidRPr="00876A2D" w:rsidRDefault="00667E6B" w:rsidP="00786D24">
      <w:pPr>
        <w:pStyle w:val="NormalWeb"/>
        <w:numPr>
          <w:ilvl w:val="0"/>
          <w:numId w:val="16"/>
        </w:numPr>
        <w:spacing w:after="0" w:afterAutospacing="0"/>
        <w:jc w:val="both"/>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Servicio de Impuestos Internos (SII)</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u otros organismos autónomos del Estado, en caso de ser requerido para fiscalización tributaria u otras materias.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Facultades de fiscalización</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Los funcionarios habilitados para fiscalizar podrán:</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Solicitar documentación del permiso municipal.</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Verificar condiciones estructurales, sanitarias y de seguridad del puesto.</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Comprobar cumplimiento de las líneas de postulación declaradas.</w:t>
      </w:r>
    </w:p>
    <w:p w:rsidR="00667E6B" w:rsidRPr="00876A2D" w:rsidRDefault="00667E6B" w:rsidP="00786D24">
      <w:pPr>
        <w:pStyle w:val="NormalWeb"/>
        <w:numPr>
          <w:ilvl w:val="0"/>
          <w:numId w:val="17"/>
        </w:numPr>
        <w:spacing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Aplicar multas, advertencias o clausura inmediata ante infracciones graves.</w:t>
      </w:r>
    </w:p>
    <w:p w:rsidR="00667E6B"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Colaboración obligatoria</w:t>
      </w:r>
    </w:p>
    <w:p w:rsidR="006076FF" w:rsidRPr="00876A2D" w:rsidRDefault="00667E6B"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Los participantes deberán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colaborar activamente con los fiscalizadores</w:t>
      </w:r>
      <w:r w:rsidRPr="00876A2D">
        <w:rPr>
          <w:rFonts w:asciiTheme="majorHAnsi" w:hAnsiTheme="majorHAnsi" w:cstheme="majorHAnsi"/>
          <w:color w:val="000000"/>
          <w:sz w:val="20"/>
          <w:szCs w:val="20"/>
        </w:rPr>
        <w:t>, entregando acceso e información veraz y oportuna. El</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entorpecimiento de una fiscalización será considerado una falta grave</w:t>
      </w:r>
      <w:r w:rsidRPr="00876A2D">
        <w:rPr>
          <w:rFonts w:asciiTheme="majorHAnsi" w:hAnsiTheme="majorHAnsi" w:cstheme="majorHAnsi"/>
          <w:color w:val="000000"/>
          <w:sz w:val="20"/>
          <w:szCs w:val="20"/>
        </w:rPr>
        <w:t>, sancionable conforme a estas bases y a la normativa vigente.</w:t>
      </w:r>
    </w:p>
    <w:p w:rsidR="004A0A40" w:rsidRPr="000969D9" w:rsidRDefault="004A0A40" w:rsidP="00786D24">
      <w:pPr>
        <w:pStyle w:val="NormalWeb"/>
        <w:numPr>
          <w:ilvl w:val="0"/>
          <w:numId w:val="3"/>
        </w:numPr>
        <w:spacing w:after="240" w:afterAutospacing="0"/>
        <w:jc w:val="both"/>
        <w:rPr>
          <w:rFonts w:asciiTheme="majorHAnsi" w:hAnsiTheme="majorHAnsi" w:cstheme="majorHAnsi"/>
          <w:b/>
          <w:bCs/>
          <w:color w:val="000000"/>
          <w:sz w:val="20"/>
          <w:szCs w:val="20"/>
        </w:rPr>
      </w:pPr>
      <w:r w:rsidRPr="000969D9">
        <w:rPr>
          <w:rFonts w:asciiTheme="majorHAnsi" w:hAnsiTheme="majorHAnsi" w:cstheme="majorHAnsi"/>
          <w:b/>
          <w:bCs/>
          <w:color w:val="000000"/>
          <w:sz w:val="20"/>
          <w:szCs w:val="20"/>
        </w:rPr>
        <w:t>Causales de inhabilitación para las futuras convocatorias.</w:t>
      </w:r>
    </w:p>
    <w:p w:rsidR="004A0A40" w:rsidRPr="00876A2D" w:rsidRDefault="004A0A40" w:rsidP="00876A2D">
      <w:pPr>
        <w:pStyle w:val="NormalWeb"/>
        <w:spacing w:after="24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fin de mantener el orden, la transparencia y la calidad en la realización de la </w:t>
      </w:r>
      <w:r w:rsidR="0086589F" w:rsidRPr="00876A2D">
        <w:rPr>
          <w:rStyle w:val="s3"/>
          <w:rFonts w:asciiTheme="majorHAnsi" w:hAnsiTheme="majorHAnsi" w:cstheme="majorHAnsi"/>
          <w:sz w:val="20"/>
          <w:szCs w:val="20"/>
        </w:rPr>
        <w:t xml:space="preserve">Celebración de </w:t>
      </w:r>
      <w:r w:rsidR="0086589F">
        <w:rPr>
          <w:rStyle w:val="s3"/>
          <w:rFonts w:asciiTheme="majorHAnsi" w:hAnsiTheme="majorHAnsi" w:cstheme="majorHAnsi"/>
          <w:sz w:val="20"/>
          <w:szCs w:val="20"/>
        </w:rPr>
        <w:t xml:space="preserve">la Semana </w:t>
      </w:r>
      <w:proofErr w:type="spellStart"/>
      <w:r w:rsidR="0086589F">
        <w:rPr>
          <w:rStyle w:val="s3"/>
          <w:rFonts w:asciiTheme="majorHAnsi" w:hAnsiTheme="majorHAnsi" w:cstheme="majorHAnsi"/>
          <w:sz w:val="20"/>
          <w:szCs w:val="20"/>
        </w:rPr>
        <w:t>Yungayina</w:t>
      </w:r>
      <w:proofErr w:type="spellEnd"/>
      <w:r w:rsidR="0086589F">
        <w:rPr>
          <w:rStyle w:val="s3"/>
          <w:rFonts w:asciiTheme="majorHAnsi" w:hAnsiTheme="majorHAnsi" w:cstheme="majorHAnsi"/>
          <w:sz w:val="20"/>
          <w:szCs w:val="20"/>
        </w:rPr>
        <w:t xml:space="preserve"> 2026</w:t>
      </w:r>
      <w:r w:rsidR="0086589F">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y sus futuras ediciones, se establecen las siguientes causales que inhabilitan a los participantes para postular en próximas convocatorias: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Incumplimiento del pago de permisos municipales</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en los plazos establecidos, sin justificación formal y aprobada por la Municipalidad.</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Abandono o cierre anticipado del puesto durante los días de funcionamiento</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sin causa justificada.</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Incumplimiento reiterado de las normas de funcionamiento, seguridad, higiene y orden</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descritas en estas bases y en la legislación aplicable.</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Falta de cumplimiento de los horarios establecidos</w:t>
      </w:r>
      <w:r w:rsidRPr="00876A2D">
        <w:rPr>
          <w:rStyle w:val="apple-converted-space"/>
          <w:rFonts w:asciiTheme="majorHAnsi" w:hAnsiTheme="majorHAnsi" w:cstheme="majorHAnsi"/>
          <w:color w:val="000000"/>
          <w:sz w:val="20"/>
          <w:szCs w:val="20"/>
        </w:rPr>
        <w:t> </w:t>
      </w:r>
      <w:r w:rsidRPr="00876A2D">
        <w:rPr>
          <w:rFonts w:asciiTheme="majorHAnsi" w:hAnsiTheme="majorHAnsi" w:cstheme="majorHAnsi"/>
          <w:color w:val="000000"/>
          <w:sz w:val="20"/>
          <w:szCs w:val="20"/>
        </w:rPr>
        <w:t>para atención al público, carga, descarga y retiro de instalaciones.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Infracciones graves sancionadas por la Inspección Municipal, Carabineros u otras autoridades competentes</w:t>
      </w:r>
      <w:r w:rsidRPr="00876A2D">
        <w:rPr>
          <w:rFonts w:asciiTheme="majorHAnsi" w:hAnsiTheme="majorHAnsi" w:cstheme="majorHAnsi"/>
          <w:color w:val="000000"/>
          <w:sz w:val="20"/>
          <w:szCs w:val="20"/>
        </w:rPr>
        <w:t>, tales como venta no autorizada, alteraciones al orden público o incumplimiento de prohibiciones.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Negativa o impedimento a la fiscalización municipal o de organismos asociados.</w:t>
      </w:r>
    </w:p>
    <w:p w:rsidR="004A0A40" w:rsidRPr="00876A2D"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Falta de entrega de aviso formal de renuncia o dimisión</w:t>
      </w:r>
      <w:r w:rsidRPr="00876A2D">
        <w:rPr>
          <w:rFonts w:asciiTheme="majorHAnsi" w:hAnsiTheme="majorHAnsi" w:cstheme="majorHAnsi"/>
          <w:color w:val="000000"/>
          <w:sz w:val="20"/>
          <w:szCs w:val="20"/>
        </w:rPr>
        <w:t>, conforme a lo establecido en el procedimiento correspondiente.</w:t>
      </w:r>
    </w:p>
    <w:p w:rsidR="00CD5051" w:rsidRPr="00CD5051" w:rsidRDefault="004A0A40" w:rsidP="00786D24">
      <w:pPr>
        <w:pStyle w:val="NormalWeb"/>
        <w:numPr>
          <w:ilvl w:val="0"/>
          <w:numId w:val="20"/>
        </w:numPr>
        <w:spacing w:before="0" w:beforeAutospacing="0" w:after="0" w:afterAutospacing="0"/>
        <w:rPr>
          <w:rFonts w:asciiTheme="majorHAnsi" w:hAnsiTheme="majorHAnsi" w:cstheme="majorHAnsi"/>
          <w:color w:val="000000"/>
          <w:sz w:val="20"/>
          <w:szCs w:val="20"/>
        </w:rPr>
      </w:pPr>
      <w:r w:rsidRPr="00876A2D">
        <w:rPr>
          <w:rStyle w:val="Textoennegrita"/>
          <w:rFonts w:asciiTheme="majorHAnsi" w:hAnsiTheme="majorHAnsi" w:cstheme="majorHAnsi"/>
          <w:color w:val="000000"/>
          <w:sz w:val="20"/>
          <w:szCs w:val="20"/>
        </w:rPr>
        <w:t>Cualquier conducta que afecte gravemente la imagen del evento o la Municipalidad de Yungay.</w:t>
      </w:r>
    </w:p>
    <w:p w:rsidR="004A0A40" w:rsidRPr="00876A2D" w:rsidRDefault="004A0A40" w:rsidP="00CD5051">
      <w:pPr>
        <w:pStyle w:val="NormalWeb"/>
        <w:spacing w:before="240" w:beforeAutospacing="0" w:after="0" w:afterAutospacing="0"/>
        <w:rPr>
          <w:rFonts w:asciiTheme="majorHAnsi" w:hAnsiTheme="majorHAnsi" w:cstheme="majorHAnsi"/>
          <w:color w:val="000000"/>
          <w:sz w:val="20"/>
          <w:szCs w:val="20"/>
        </w:rPr>
      </w:pPr>
      <w:r w:rsidRPr="00876A2D">
        <w:rPr>
          <w:rFonts w:asciiTheme="majorHAnsi" w:hAnsiTheme="majorHAnsi" w:cstheme="majorHAnsi"/>
          <w:color w:val="000000"/>
          <w:sz w:val="20"/>
          <w:szCs w:val="20"/>
        </w:rPr>
        <w:t>Los participantes que incurran en alguna de estas causales serán notificadas formalmente y deberán acatar la sanción correspondiente, quedando automáticamente impedidos de participar en futuras versiones del evento.</w:t>
      </w:r>
    </w:p>
    <w:p w:rsidR="00104855" w:rsidRPr="00876A2D" w:rsidRDefault="004A0A40" w:rsidP="00786D24">
      <w:pPr>
        <w:pStyle w:val="NormalWeb"/>
        <w:numPr>
          <w:ilvl w:val="0"/>
          <w:numId w:val="3"/>
        </w:numPr>
        <w:spacing w:after="240" w:afterAutospacing="0"/>
        <w:jc w:val="both"/>
        <w:rPr>
          <w:rFonts w:asciiTheme="majorHAnsi" w:hAnsiTheme="majorHAnsi" w:cstheme="majorHAnsi"/>
          <w:b/>
          <w:bCs/>
          <w:color w:val="000000"/>
          <w:sz w:val="20"/>
          <w:szCs w:val="20"/>
        </w:rPr>
      </w:pPr>
      <w:r w:rsidRPr="00876A2D">
        <w:rPr>
          <w:rFonts w:asciiTheme="majorHAnsi" w:hAnsiTheme="majorHAnsi" w:cstheme="majorHAnsi"/>
          <w:b/>
          <w:bCs/>
          <w:color w:val="000000" w:themeColor="text1"/>
          <w:sz w:val="20"/>
          <w:szCs w:val="20"/>
          <w:lang w:val="es-MX"/>
        </w:rPr>
        <w:t>Lugar, Duración, Horarios e Instalación</w:t>
      </w:r>
    </w:p>
    <w:p w:rsidR="0086589F" w:rsidRDefault="004A0A40" w:rsidP="0086589F">
      <w:pPr>
        <w:autoSpaceDE w:val="0"/>
        <w:autoSpaceDN w:val="0"/>
        <w:adjustRightInd w:val="0"/>
        <w:spacing w:before="240" w:after="24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 </w:t>
      </w:r>
      <w:r w:rsidR="0086589F" w:rsidRPr="00876A2D">
        <w:rPr>
          <w:rStyle w:val="s3"/>
          <w:rFonts w:asciiTheme="majorHAnsi" w:hAnsiTheme="majorHAnsi" w:cstheme="majorHAnsi"/>
          <w:sz w:val="20"/>
          <w:szCs w:val="20"/>
        </w:rPr>
        <w:t xml:space="preserve">Celebración de </w:t>
      </w:r>
      <w:r w:rsidR="0086589F">
        <w:rPr>
          <w:rStyle w:val="s3"/>
          <w:rFonts w:asciiTheme="majorHAnsi" w:hAnsiTheme="majorHAnsi" w:cstheme="majorHAnsi"/>
          <w:sz w:val="20"/>
          <w:szCs w:val="20"/>
        </w:rPr>
        <w:t xml:space="preserve">la Semana </w:t>
      </w:r>
      <w:proofErr w:type="spellStart"/>
      <w:r w:rsidR="0086589F">
        <w:rPr>
          <w:rStyle w:val="s3"/>
          <w:rFonts w:asciiTheme="majorHAnsi" w:hAnsiTheme="majorHAnsi" w:cstheme="majorHAnsi"/>
          <w:sz w:val="20"/>
          <w:szCs w:val="20"/>
        </w:rPr>
        <w:t>Yungayina</w:t>
      </w:r>
      <w:proofErr w:type="spellEnd"/>
      <w:r w:rsidR="0086589F">
        <w:rPr>
          <w:rStyle w:val="s3"/>
          <w:rFonts w:asciiTheme="majorHAnsi" w:hAnsiTheme="majorHAnsi" w:cstheme="majorHAnsi"/>
          <w:sz w:val="20"/>
          <w:szCs w:val="20"/>
        </w:rPr>
        <w:t xml:space="preserve"> 2026</w:t>
      </w:r>
      <w:r w:rsidR="0086589F" w:rsidRPr="00876A2D">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 xml:space="preserve">se llevará a cabo en </w:t>
      </w:r>
      <w:r w:rsidR="0086589F">
        <w:rPr>
          <w:rFonts w:asciiTheme="majorHAnsi" w:hAnsiTheme="majorHAnsi" w:cstheme="majorHAnsi"/>
          <w:color w:val="000000"/>
          <w:sz w:val="20"/>
          <w:szCs w:val="20"/>
        </w:rPr>
        <w:t>el</w:t>
      </w:r>
      <w:r w:rsidRPr="00876A2D">
        <w:rPr>
          <w:rStyle w:val="apple-converted-space"/>
          <w:rFonts w:asciiTheme="majorHAnsi" w:hAnsiTheme="majorHAnsi" w:cstheme="majorHAnsi"/>
          <w:color w:val="000000"/>
          <w:sz w:val="20"/>
          <w:szCs w:val="20"/>
        </w:rPr>
        <w:t> </w:t>
      </w:r>
      <w:r w:rsidR="0086589F">
        <w:rPr>
          <w:rStyle w:val="Textoennegrita"/>
          <w:rFonts w:asciiTheme="majorHAnsi" w:hAnsiTheme="majorHAnsi" w:cstheme="majorHAnsi"/>
          <w:color w:val="000000"/>
          <w:sz w:val="20"/>
          <w:szCs w:val="20"/>
        </w:rPr>
        <w:t xml:space="preserve">Recinto </w:t>
      </w:r>
      <w:proofErr w:type="spellStart"/>
      <w:r w:rsidR="0086589F">
        <w:rPr>
          <w:rStyle w:val="Textoennegrita"/>
          <w:rFonts w:asciiTheme="majorHAnsi" w:hAnsiTheme="majorHAnsi" w:cstheme="majorHAnsi"/>
          <w:color w:val="000000"/>
          <w:sz w:val="20"/>
          <w:szCs w:val="20"/>
        </w:rPr>
        <w:t>Trilaleo</w:t>
      </w:r>
      <w:proofErr w:type="spellEnd"/>
      <w:r w:rsidRPr="00876A2D">
        <w:rPr>
          <w:rFonts w:asciiTheme="majorHAnsi" w:hAnsiTheme="majorHAnsi" w:cstheme="majorHAnsi"/>
          <w:color w:val="000000"/>
          <w:sz w:val="20"/>
          <w:szCs w:val="20"/>
        </w:rPr>
        <w:t>, espacio</w:t>
      </w:r>
      <w:r w:rsidR="0086589F">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 xml:space="preserve">especialmente habilitado para la realización de eventos culturales, recreativos y comerciales de envergadura. </w:t>
      </w:r>
    </w:p>
    <w:p w:rsidR="004A0A40" w:rsidRPr="00CD5051" w:rsidRDefault="004A0A40" w:rsidP="0086589F">
      <w:pPr>
        <w:autoSpaceDE w:val="0"/>
        <w:autoSpaceDN w:val="0"/>
        <w:adjustRightInd w:val="0"/>
        <w:spacing w:before="240" w:after="240"/>
        <w:jc w:val="both"/>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Horario de Funcionamiento (atención a público)</w:t>
      </w:r>
    </w:p>
    <w:p w:rsidR="007644F3" w:rsidRPr="00876A2D" w:rsidRDefault="004A0A40" w:rsidP="00876A2D">
      <w:pPr>
        <w:autoSpaceDE w:val="0"/>
        <w:autoSpaceDN w:val="0"/>
        <w:adjustRightInd w:val="0"/>
        <w:spacing w:after="24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 xml:space="preserve">El evento se desarrollará durante cinco días consecutivos, desde el </w:t>
      </w:r>
      <w:r w:rsidR="0086589F">
        <w:rPr>
          <w:rFonts w:asciiTheme="majorHAnsi" w:hAnsiTheme="majorHAnsi" w:cstheme="majorHAnsi"/>
          <w:color w:val="000000" w:themeColor="text1"/>
          <w:sz w:val="20"/>
          <w:szCs w:val="20"/>
          <w:lang w:val="es-MX"/>
        </w:rPr>
        <w:t xml:space="preserve">22 </w:t>
      </w:r>
      <w:r w:rsidRPr="00876A2D">
        <w:rPr>
          <w:rFonts w:asciiTheme="majorHAnsi" w:hAnsiTheme="majorHAnsi" w:cstheme="majorHAnsi"/>
          <w:color w:val="000000" w:themeColor="text1"/>
          <w:sz w:val="20"/>
          <w:szCs w:val="20"/>
          <w:lang w:val="es-MX"/>
        </w:rPr>
        <w:t xml:space="preserve"> hasta el 2</w:t>
      </w:r>
      <w:r w:rsidR="003767E2">
        <w:rPr>
          <w:rFonts w:asciiTheme="majorHAnsi" w:hAnsiTheme="majorHAnsi" w:cstheme="majorHAnsi"/>
          <w:color w:val="000000" w:themeColor="text1"/>
          <w:sz w:val="20"/>
          <w:szCs w:val="20"/>
          <w:lang w:val="es-MX"/>
        </w:rPr>
        <w:t>4</w:t>
      </w:r>
      <w:r w:rsidRPr="00876A2D">
        <w:rPr>
          <w:rFonts w:asciiTheme="majorHAnsi" w:hAnsiTheme="majorHAnsi" w:cstheme="majorHAnsi"/>
          <w:color w:val="000000" w:themeColor="text1"/>
          <w:sz w:val="20"/>
          <w:szCs w:val="20"/>
          <w:lang w:val="es-MX"/>
        </w:rPr>
        <w:t xml:space="preserve"> de </w:t>
      </w:r>
      <w:r w:rsidR="003767E2">
        <w:rPr>
          <w:rFonts w:asciiTheme="majorHAnsi" w:hAnsiTheme="majorHAnsi" w:cstheme="majorHAnsi"/>
          <w:color w:val="000000" w:themeColor="text1"/>
          <w:sz w:val="20"/>
          <w:szCs w:val="20"/>
          <w:lang w:val="es-MX"/>
        </w:rPr>
        <w:t>enero 2026</w:t>
      </w:r>
      <w:r w:rsidRPr="00876A2D">
        <w:rPr>
          <w:rFonts w:asciiTheme="majorHAnsi" w:hAnsiTheme="majorHAnsi" w:cstheme="majorHAnsi"/>
          <w:color w:val="000000" w:themeColor="text1"/>
          <w:sz w:val="20"/>
          <w:szCs w:val="20"/>
          <w:lang w:val="es-MX"/>
        </w:rPr>
        <w:t>, inclusive.</w:t>
      </w:r>
    </w:p>
    <w:tbl>
      <w:tblPr>
        <w:tblStyle w:val="Tablaconcuadrcula"/>
        <w:tblW w:w="5000" w:type="pct"/>
        <w:tblLook w:val="04A0" w:firstRow="1" w:lastRow="0" w:firstColumn="1" w:lastColumn="0" w:noHBand="0" w:noVBand="1"/>
      </w:tblPr>
      <w:tblGrid>
        <w:gridCol w:w="4414"/>
        <w:gridCol w:w="4414"/>
      </w:tblGrid>
      <w:tr w:rsidR="007644F3" w:rsidRPr="00876A2D" w:rsidTr="007644F3">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FECHA</w:t>
            </w:r>
          </w:p>
        </w:tc>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HORARIOS</w:t>
            </w:r>
          </w:p>
        </w:tc>
      </w:tr>
      <w:tr w:rsidR="007644F3" w:rsidRPr="00876A2D" w:rsidTr="007644F3">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22</w:t>
            </w:r>
            <w:r w:rsidR="007644F3" w:rsidRPr="00876A2D">
              <w:rPr>
                <w:rFonts w:asciiTheme="majorHAnsi" w:hAnsiTheme="majorHAnsi" w:cstheme="majorHAnsi"/>
                <w:color w:val="000000" w:themeColor="text1"/>
                <w:sz w:val="20"/>
                <w:szCs w:val="20"/>
                <w:lang w:val="es-MX"/>
              </w:rPr>
              <w:t xml:space="preserve"> al 2</w:t>
            </w:r>
            <w:r>
              <w:rPr>
                <w:rFonts w:asciiTheme="majorHAnsi" w:hAnsiTheme="majorHAnsi" w:cstheme="majorHAnsi"/>
                <w:color w:val="000000" w:themeColor="text1"/>
                <w:sz w:val="20"/>
                <w:szCs w:val="20"/>
                <w:lang w:val="es-MX"/>
              </w:rPr>
              <w:t xml:space="preserve">3 </w:t>
            </w:r>
            <w:r w:rsidR="007644F3" w:rsidRPr="00876A2D">
              <w:rPr>
                <w:rFonts w:asciiTheme="majorHAnsi" w:hAnsiTheme="majorHAnsi" w:cstheme="majorHAnsi"/>
                <w:color w:val="000000" w:themeColor="text1"/>
                <w:sz w:val="20"/>
                <w:szCs w:val="20"/>
                <w:lang w:val="es-MX"/>
              </w:rPr>
              <w:t xml:space="preserve">de </w:t>
            </w:r>
            <w:r>
              <w:rPr>
                <w:rFonts w:asciiTheme="majorHAnsi" w:hAnsiTheme="majorHAnsi" w:cstheme="majorHAnsi"/>
                <w:color w:val="000000" w:themeColor="text1"/>
                <w:sz w:val="20"/>
                <w:szCs w:val="20"/>
                <w:lang w:val="es-MX"/>
              </w:rPr>
              <w:t>enero</w:t>
            </w:r>
          </w:p>
        </w:tc>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7644F3" w:rsidRPr="00876A2D">
              <w:rPr>
                <w:rFonts w:asciiTheme="majorHAnsi" w:hAnsiTheme="majorHAnsi" w:cstheme="majorHAnsi"/>
                <w:color w:val="000000" w:themeColor="text1"/>
                <w:sz w:val="20"/>
                <w:szCs w:val="20"/>
                <w:lang w:val="es-MX"/>
              </w:rPr>
              <w:t>:00 hasta las 0</w:t>
            </w:r>
            <w:r>
              <w:rPr>
                <w:rFonts w:asciiTheme="majorHAnsi" w:hAnsiTheme="majorHAnsi" w:cstheme="majorHAnsi"/>
                <w:color w:val="000000" w:themeColor="text1"/>
                <w:sz w:val="20"/>
                <w:szCs w:val="20"/>
                <w:lang w:val="es-MX"/>
              </w:rPr>
              <w:t>1</w:t>
            </w:r>
            <w:r w:rsidR="007644F3" w:rsidRPr="00876A2D">
              <w:rPr>
                <w:rFonts w:asciiTheme="majorHAnsi" w:hAnsiTheme="majorHAnsi" w:cstheme="majorHAnsi"/>
                <w:color w:val="000000" w:themeColor="text1"/>
                <w:sz w:val="20"/>
                <w:szCs w:val="20"/>
                <w:lang w:val="es-MX"/>
              </w:rPr>
              <w:t>:30 am</w:t>
            </w:r>
            <w:r>
              <w:rPr>
                <w:rFonts w:asciiTheme="majorHAnsi" w:hAnsiTheme="majorHAnsi" w:cstheme="majorHAnsi"/>
                <w:color w:val="000000" w:themeColor="text1"/>
                <w:sz w:val="20"/>
                <w:szCs w:val="20"/>
                <w:lang w:val="es-MX"/>
              </w:rPr>
              <w:t xml:space="preserve"> del día siguiente</w:t>
            </w:r>
          </w:p>
        </w:tc>
      </w:tr>
      <w:tr w:rsidR="007644F3" w:rsidRPr="00876A2D" w:rsidTr="007644F3">
        <w:trPr>
          <w:trHeight w:val="325"/>
        </w:trPr>
        <w:tc>
          <w:tcPr>
            <w:tcW w:w="2500" w:type="pct"/>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2</w:t>
            </w:r>
            <w:r w:rsidR="003767E2">
              <w:rPr>
                <w:rFonts w:asciiTheme="majorHAnsi" w:hAnsiTheme="majorHAnsi" w:cstheme="majorHAnsi"/>
                <w:color w:val="000000" w:themeColor="text1"/>
                <w:sz w:val="20"/>
                <w:szCs w:val="20"/>
                <w:lang w:val="es-MX"/>
              </w:rPr>
              <w:t>4</w:t>
            </w:r>
            <w:r w:rsidRPr="00876A2D">
              <w:rPr>
                <w:rFonts w:asciiTheme="majorHAnsi" w:hAnsiTheme="majorHAnsi" w:cstheme="majorHAnsi"/>
                <w:color w:val="000000" w:themeColor="text1"/>
                <w:sz w:val="20"/>
                <w:szCs w:val="20"/>
                <w:lang w:val="es-MX"/>
              </w:rPr>
              <w:t xml:space="preserve"> de </w:t>
            </w:r>
            <w:r w:rsidR="003767E2">
              <w:rPr>
                <w:rFonts w:asciiTheme="majorHAnsi" w:hAnsiTheme="majorHAnsi" w:cstheme="majorHAnsi"/>
                <w:color w:val="000000" w:themeColor="text1"/>
                <w:sz w:val="20"/>
                <w:szCs w:val="20"/>
                <w:lang w:val="es-MX"/>
              </w:rPr>
              <w:t>enero</w:t>
            </w:r>
          </w:p>
        </w:tc>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20</w:t>
            </w:r>
            <w:r w:rsidR="007644F3" w:rsidRPr="00876A2D">
              <w:rPr>
                <w:rFonts w:asciiTheme="majorHAnsi" w:hAnsiTheme="majorHAnsi" w:cstheme="majorHAnsi"/>
                <w:color w:val="000000" w:themeColor="text1"/>
                <w:sz w:val="20"/>
                <w:szCs w:val="20"/>
                <w:lang w:val="es-MX"/>
              </w:rPr>
              <w:t xml:space="preserve">:00 hasta las </w:t>
            </w:r>
            <w:r>
              <w:rPr>
                <w:rFonts w:asciiTheme="majorHAnsi" w:hAnsiTheme="majorHAnsi" w:cstheme="majorHAnsi"/>
                <w:color w:val="000000" w:themeColor="text1"/>
                <w:sz w:val="20"/>
                <w:szCs w:val="20"/>
                <w:lang w:val="es-MX"/>
              </w:rPr>
              <w:t>04:3</w:t>
            </w:r>
            <w:r w:rsidR="007644F3" w:rsidRPr="00876A2D">
              <w:rPr>
                <w:rFonts w:asciiTheme="majorHAnsi" w:hAnsiTheme="majorHAnsi" w:cstheme="majorHAnsi"/>
                <w:color w:val="000000" w:themeColor="text1"/>
                <w:sz w:val="20"/>
                <w:szCs w:val="20"/>
                <w:lang w:val="es-MX"/>
              </w:rPr>
              <w:t xml:space="preserve">0 </w:t>
            </w:r>
            <w:r>
              <w:rPr>
                <w:rFonts w:asciiTheme="majorHAnsi" w:hAnsiTheme="majorHAnsi" w:cstheme="majorHAnsi"/>
                <w:color w:val="000000" w:themeColor="text1"/>
                <w:sz w:val="20"/>
                <w:szCs w:val="20"/>
                <w:lang w:val="es-MX"/>
              </w:rPr>
              <w:t>a</w:t>
            </w:r>
            <w:r w:rsidR="007644F3" w:rsidRPr="00876A2D">
              <w:rPr>
                <w:rFonts w:asciiTheme="majorHAnsi" w:hAnsiTheme="majorHAnsi" w:cstheme="majorHAnsi"/>
                <w:color w:val="000000" w:themeColor="text1"/>
                <w:sz w:val="20"/>
                <w:szCs w:val="20"/>
                <w:lang w:val="es-MX"/>
              </w:rPr>
              <w:t>m</w:t>
            </w:r>
            <w:r>
              <w:rPr>
                <w:rFonts w:asciiTheme="majorHAnsi" w:hAnsiTheme="majorHAnsi" w:cstheme="majorHAnsi"/>
                <w:color w:val="000000" w:themeColor="text1"/>
                <w:sz w:val="20"/>
                <w:szCs w:val="20"/>
                <w:lang w:val="es-MX"/>
              </w:rPr>
              <w:t xml:space="preserve"> del día siguiente</w:t>
            </w:r>
          </w:p>
        </w:tc>
      </w:tr>
    </w:tbl>
    <w:p w:rsidR="007644F3" w:rsidRPr="00876A2D" w:rsidRDefault="007644F3" w:rsidP="003767E2">
      <w:pPr>
        <w:autoSpaceDE w:val="0"/>
        <w:autoSpaceDN w:val="0"/>
        <w:adjustRightInd w:val="0"/>
        <w:rPr>
          <w:rFonts w:asciiTheme="majorHAnsi" w:hAnsiTheme="majorHAnsi" w:cstheme="majorHAnsi"/>
          <w:color w:val="000000" w:themeColor="text1"/>
          <w:sz w:val="20"/>
          <w:szCs w:val="20"/>
          <w:lang w:val="es-MX"/>
        </w:rPr>
      </w:pPr>
    </w:p>
    <w:p w:rsidR="007644F3" w:rsidRPr="00CD5051" w:rsidRDefault="004A0A40" w:rsidP="00786D24">
      <w:pPr>
        <w:pStyle w:val="Prrafodelista"/>
        <w:numPr>
          <w:ilvl w:val="0"/>
          <w:numId w:val="21"/>
        </w:numPr>
        <w:autoSpaceDE w:val="0"/>
        <w:autoSpaceDN w:val="0"/>
        <w:adjustRightInd w:val="0"/>
        <w:spacing w:after="240"/>
        <w:rPr>
          <w:rFonts w:asciiTheme="majorHAnsi" w:hAnsiTheme="majorHAnsi" w:cstheme="majorHAnsi"/>
          <w:color w:val="000000" w:themeColor="text1"/>
          <w:kern w:val="0"/>
          <w:sz w:val="20"/>
          <w:szCs w:val="20"/>
          <w:lang w:val="es-MX"/>
        </w:rPr>
      </w:pPr>
      <w:r w:rsidRPr="00876A2D">
        <w:rPr>
          <w:rFonts w:asciiTheme="majorHAnsi" w:hAnsiTheme="majorHAnsi" w:cstheme="majorHAnsi"/>
          <w:color w:val="000000" w:themeColor="text1"/>
          <w:kern w:val="0"/>
          <w:sz w:val="20"/>
          <w:szCs w:val="20"/>
          <w:lang w:val="es-MX"/>
        </w:rPr>
        <w:t>Horario de Carga y Descarga</w:t>
      </w:r>
    </w:p>
    <w:tbl>
      <w:tblPr>
        <w:tblStyle w:val="Tablaconcuadrcula"/>
        <w:tblW w:w="5000" w:type="pct"/>
        <w:tblLook w:val="04A0" w:firstRow="1" w:lastRow="0" w:firstColumn="1" w:lastColumn="0" w:noHBand="0" w:noVBand="1"/>
      </w:tblPr>
      <w:tblGrid>
        <w:gridCol w:w="4414"/>
        <w:gridCol w:w="4414"/>
      </w:tblGrid>
      <w:tr w:rsidR="007644F3" w:rsidRPr="00876A2D" w:rsidTr="003A0B6A">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FECHA</w:t>
            </w:r>
          </w:p>
        </w:tc>
        <w:tc>
          <w:tcPr>
            <w:tcW w:w="2500" w:type="pct"/>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HORARIOS</w:t>
            </w:r>
          </w:p>
        </w:tc>
      </w:tr>
      <w:tr w:rsidR="007644F3" w:rsidRPr="00876A2D" w:rsidTr="003A0B6A">
        <w:tc>
          <w:tcPr>
            <w:tcW w:w="2500" w:type="pct"/>
          </w:tcPr>
          <w:p w:rsidR="007644F3" w:rsidRPr="00876A2D" w:rsidRDefault="003767E2"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22</w:t>
            </w:r>
            <w:r w:rsidR="007644F3" w:rsidRPr="00876A2D">
              <w:rPr>
                <w:rFonts w:asciiTheme="majorHAnsi" w:hAnsiTheme="majorHAnsi" w:cstheme="majorHAnsi"/>
                <w:color w:val="000000" w:themeColor="text1"/>
                <w:sz w:val="20"/>
                <w:szCs w:val="20"/>
                <w:lang w:val="es-MX"/>
              </w:rPr>
              <w:t xml:space="preserve"> al 2</w:t>
            </w:r>
            <w:r>
              <w:rPr>
                <w:rFonts w:asciiTheme="majorHAnsi" w:hAnsiTheme="majorHAnsi" w:cstheme="majorHAnsi"/>
                <w:color w:val="000000" w:themeColor="text1"/>
                <w:sz w:val="20"/>
                <w:szCs w:val="20"/>
                <w:lang w:val="es-MX"/>
              </w:rPr>
              <w:t>4</w:t>
            </w:r>
            <w:r w:rsidR="007644F3" w:rsidRPr="00876A2D">
              <w:rPr>
                <w:rFonts w:asciiTheme="majorHAnsi" w:hAnsiTheme="majorHAnsi" w:cstheme="majorHAnsi"/>
                <w:color w:val="000000" w:themeColor="text1"/>
                <w:sz w:val="20"/>
                <w:szCs w:val="20"/>
                <w:lang w:val="es-MX"/>
              </w:rPr>
              <w:t xml:space="preserve"> de </w:t>
            </w:r>
            <w:r>
              <w:rPr>
                <w:rFonts w:asciiTheme="majorHAnsi" w:hAnsiTheme="majorHAnsi" w:cstheme="majorHAnsi"/>
                <w:color w:val="000000" w:themeColor="text1"/>
                <w:sz w:val="20"/>
                <w:szCs w:val="20"/>
                <w:lang w:val="es-MX"/>
              </w:rPr>
              <w:t>enero</w:t>
            </w:r>
          </w:p>
        </w:tc>
        <w:tc>
          <w:tcPr>
            <w:tcW w:w="2500" w:type="pct"/>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 xml:space="preserve">08:00 am a </w:t>
            </w:r>
            <w:r w:rsidR="003767E2">
              <w:rPr>
                <w:rFonts w:asciiTheme="majorHAnsi" w:hAnsiTheme="majorHAnsi" w:cstheme="majorHAnsi"/>
                <w:color w:val="000000" w:themeColor="text1"/>
                <w:sz w:val="20"/>
                <w:szCs w:val="20"/>
                <w:lang w:val="es-MX"/>
              </w:rPr>
              <w:t>19</w:t>
            </w:r>
            <w:r w:rsidRPr="00876A2D">
              <w:rPr>
                <w:rFonts w:asciiTheme="majorHAnsi" w:hAnsiTheme="majorHAnsi" w:cstheme="majorHAnsi"/>
                <w:color w:val="000000" w:themeColor="text1"/>
                <w:sz w:val="20"/>
                <w:szCs w:val="20"/>
                <w:lang w:val="es-MX"/>
              </w:rPr>
              <w:t>:</w:t>
            </w:r>
            <w:r w:rsidR="003767E2">
              <w:rPr>
                <w:rFonts w:asciiTheme="majorHAnsi" w:hAnsiTheme="majorHAnsi" w:cstheme="majorHAnsi"/>
                <w:color w:val="000000" w:themeColor="text1"/>
                <w:sz w:val="20"/>
                <w:szCs w:val="20"/>
                <w:lang w:val="es-MX"/>
              </w:rPr>
              <w:t>00 hrs</w:t>
            </w:r>
          </w:p>
        </w:tc>
      </w:tr>
    </w:tbl>
    <w:p w:rsidR="00CD5051" w:rsidRDefault="00CD5051" w:rsidP="00876A2D">
      <w:pPr>
        <w:autoSpaceDE w:val="0"/>
        <w:autoSpaceDN w:val="0"/>
        <w:adjustRightInd w:val="0"/>
        <w:spacing w:after="240"/>
        <w:jc w:val="both"/>
        <w:rPr>
          <w:rFonts w:asciiTheme="majorHAnsi" w:hAnsiTheme="majorHAnsi" w:cstheme="majorHAnsi"/>
          <w:color w:val="000000"/>
          <w:sz w:val="20"/>
          <w:szCs w:val="20"/>
        </w:rPr>
      </w:pPr>
    </w:p>
    <w:p w:rsidR="004A0A40" w:rsidRPr="00876A2D" w:rsidRDefault="004A0A40" w:rsidP="00876A2D">
      <w:pPr>
        <w:autoSpaceDE w:val="0"/>
        <w:autoSpaceDN w:val="0"/>
        <w:adjustRightInd w:val="0"/>
        <w:spacing w:after="24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Se solicita a todos los participantes respetar estrictamente estos horarios para asegurar el correcto desarrollo de la actividad, facilitando la logística y evitando interferencias con el público asistente y las demás operaciones del evento.</w:t>
      </w:r>
    </w:p>
    <w:p w:rsidR="004A0A40" w:rsidRPr="00876A2D" w:rsidRDefault="004A0A40" w:rsidP="00786D24">
      <w:pPr>
        <w:pStyle w:val="Prrafodelista"/>
        <w:numPr>
          <w:ilvl w:val="0"/>
          <w:numId w:val="3"/>
        </w:numPr>
        <w:autoSpaceDE w:val="0"/>
        <w:autoSpaceDN w:val="0"/>
        <w:adjustRightInd w:val="0"/>
        <w:spacing w:after="240"/>
        <w:jc w:val="both"/>
        <w:rPr>
          <w:rFonts w:asciiTheme="majorHAnsi" w:hAnsiTheme="majorHAnsi" w:cstheme="majorHAnsi"/>
          <w:b/>
          <w:bCs/>
          <w:color w:val="000000"/>
          <w:sz w:val="20"/>
          <w:szCs w:val="20"/>
        </w:rPr>
      </w:pPr>
      <w:r w:rsidRPr="00876A2D">
        <w:rPr>
          <w:rFonts w:asciiTheme="majorHAnsi" w:hAnsiTheme="majorHAnsi" w:cstheme="majorHAnsi"/>
          <w:b/>
          <w:bCs/>
          <w:color w:val="000000"/>
          <w:sz w:val="20"/>
          <w:szCs w:val="20"/>
        </w:rPr>
        <w:t>Instalación</w:t>
      </w:r>
    </w:p>
    <w:p w:rsidR="004A0A40" w:rsidRPr="00876A2D" w:rsidRDefault="004A0A40" w:rsidP="00CD5051">
      <w:pPr>
        <w:spacing w:before="240" w:after="240"/>
        <w:jc w:val="both"/>
        <w:rPr>
          <w:rFonts w:asciiTheme="majorHAnsi" w:hAnsiTheme="majorHAnsi" w:cstheme="majorHAnsi"/>
          <w:sz w:val="20"/>
          <w:szCs w:val="20"/>
        </w:rPr>
      </w:pPr>
      <w:r w:rsidRPr="00876A2D">
        <w:rPr>
          <w:rFonts w:asciiTheme="majorHAnsi" w:hAnsiTheme="majorHAnsi" w:cstheme="majorHAnsi"/>
          <w:sz w:val="20"/>
          <w:szCs w:val="20"/>
        </w:rPr>
        <w:t xml:space="preserve">La instalación de cada stand deberá realizarse dentro de los horarios establecidos, debiendo estar completamente operativos en la hora prevista </w:t>
      </w:r>
      <w:r w:rsidR="000969D9">
        <w:rPr>
          <w:rFonts w:asciiTheme="majorHAnsi" w:hAnsiTheme="majorHAnsi" w:cstheme="majorHAnsi"/>
          <w:sz w:val="20"/>
          <w:szCs w:val="20"/>
        </w:rPr>
        <w:t>para el comienzo del show</w:t>
      </w:r>
      <w:r w:rsidRPr="00876A2D">
        <w:rPr>
          <w:rFonts w:asciiTheme="majorHAnsi" w:hAnsiTheme="majorHAnsi" w:cstheme="majorHAnsi"/>
          <w:sz w:val="20"/>
          <w:szCs w:val="20"/>
        </w:rPr>
        <w:t>.</w:t>
      </w:r>
    </w:p>
    <w:p w:rsidR="004A0A40" w:rsidRPr="00876A2D" w:rsidRDefault="004A0A40" w:rsidP="00CD5051">
      <w:pPr>
        <w:spacing w:before="240" w:after="240"/>
        <w:jc w:val="both"/>
        <w:rPr>
          <w:rFonts w:asciiTheme="majorHAnsi" w:hAnsiTheme="majorHAnsi" w:cstheme="majorHAnsi"/>
          <w:sz w:val="20"/>
          <w:szCs w:val="20"/>
        </w:rPr>
      </w:pPr>
      <w:r w:rsidRPr="00876A2D">
        <w:rPr>
          <w:rFonts w:asciiTheme="majorHAnsi" w:hAnsiTheme="majorHAnsi" w:cstheme="majorHAnsi"/>
          <w:sz w:val="20"/>
          <w:szCs w:val="20"/>
        </w:rPr>
        <w:t xml:space="preserve">La infraestructura </w:t>
      </w:r>
      <w:r w:rsidR="000969D9">
        <w:rPr>
          <w:rFonts w:asciiTheme="majorHAnsi" w:hAnsiTheme="majorHAnsi" w:cstheme="majorHAnsi"/>
          <w:sz w:val="20"/>
          <w:szCs w:val="20"/>
        </w:rPr>
        <w:t>de las líneas stand doble y simple, y el</w:t>
      </w:r>
      <w:r w:rsidRPr="00876A2D">
        <w:rPr>
          <w:rFonts w:asciiTheme="majorHAnsi" w:hAnsiTheme="majorHAnsi" w:cstheme="majorHAnsi"/>
          <w:sz w:val="20"/>
          <w:szCs w:val="20"/>
        </w:rPr>
        <w:t xml:space="preserve"> suministro eléctrico</w:t>
      </w:r>
      <w:r w:rsidR="000969D9">
        <w:rPr>
          <w:rFonts w:asciiTheme="majorHAnsi" w:hAnsiTheme="majorHAnsi" w:cstheme="majorHAnsi"/>
          <w:sz w:val="20"/>
          <w:szCs w:val="20"/>
        </w:rPr>
        <w:t xml:space="preserve"> </w:t>
      </w:r>
      <w:r w:rsidRPr="00876A2D">
        <w:rPr>
          <w:rFonts w:asciiTheme="majorHAnsi" w:hAnsiTheme="majorHAnsi" w:cstheme="majorHAnsi"/>
          <w:sz w:val="20"/>
          <w:szCs w:val="20"/>
        </w:rPr>
        <w:t>serán provistos por la Municipalidad según lo detallado en las bases específicas para cada línea de postulación.</w:t>
      </w:r>
    </w:p>
    <w:p w:rsidR="004A0A40" w:rsidRPr="00CD5051" w:rsidRDefault="004A0A40" w:rsidP="00CD5051">
      <w:pPr>
        <w:spacing w:before="240" w:after="240"/>
        <w:jc w:val="both"/>
        <w:rPr>
          <w:rFonts w:asciiTheme="majorHAnsi" w:hAnsiTheme="majorHAnsi" w:cstheme="majorHAnsi"/>
          <w:kern w:val="2"/>
          <w:sz w:val="20"/>
          <w:szCs w:val="20"/>
        </w:rPr>
      </w:pPr>
      <w:r w:rsidRPr="00876A2D">
        <w:rPr>
          <w:rFonts w:asciiTheme="majorHAnsi" w:hAnsiTheme="majorHAnsi" w:cstheme="majorHAnsi"/>
          <w:sz w:val="20"/>
          <w:szCs w:val="20"/>
        </w:rPr>
        <w:lastRenderedPageBreak/>
        <w:t>Cada participante es responsable de mantener en buen estado su espacio, respetando las normativas municipales y las indicaciones del personal técnico y de seguridad.</w:t>
      </w:r>
    </w:p>
    <w:p w:rsidR="007644F3" w:rsidRPr="00CD5051" w:rsidRDefault="00A81AA2" w:rsidP="00786D24">
      <w:pPr>
        <w:pStyle w:val="Prrafodelista"/>
        <w:numPr>
          <w:ilvl w:val="0"/>
          <w:numId w:val="22"/>
        </w:numPr>
        <w:autoSpaceDE w:val="0"/>
        <w:autoSpaceDN w:val="0"/>
        <w:adjustRightInd w:val="0"/>
        <w:spacing w:after="240"/>
        <w:rPr>
          <w:rFonts w:asciiTheme="majorHAnsi" w:hAnsiTheme="majorHAnsi" w:cstheme="majorHAnsi"/>
          <w:b/>
          <w:bCs/>
          <w:i/>
          <w:iCs/>
          <w:color w:val="000000" w:themeColor="text1"/>
          <w:kern w:val="0"/>
          <w:sz w:val="20"/>
          <w:szCs w:val="20"/>
          <w:lang w:val="es-MX"/>
        </w:rPr>
      </w:pPr>
      <w:r w:rsidRPr="00876A2D">
        <w:rPr>
          <w:rFonts w:asciiTheme="majorHAnsi" w:hAnsiTheme="majorHAnsi" w:cstheme="majorHAnsi"/>
          <w:b/>
          <w:bCs/>
          <w:i/>
          <w:iCs/>
          <w:color w:val="000000" w:themeColor="text1"/>
          <w:kern w:val="0"/>
          <w:sz w:val="20"/>
          <w:szCs w:val="20"/>
          <w:lang w:val="es-MX"/>
        </w:rPr>
        <w:t>De la infraestructura entregada por el municipio y de los requerimientos que debe contar cada una de los postulantes</w:t>
      </w:r>
    </w:p>
    <w:p w:rsidR="00A81AA2" w:rsidRPr="00CD5051" w:rsidRDefault="00A81AA2" w:rsidP="00876A2D">
      <w:pPr>
        <w:autoSpaceDE w:val="0"/>
        <w:autoSpaceDN w:val="0"/>
        <w:adjustRightInd w:val="0"/>
        <w:spacing w:after="240"/>
        <w:jc w:val="both"/>
        <w:rPr>
          <w:rFonts w:asciiTheme="majorHAnsi" w:hAnsiTheme="majorHAnsi" w:cstheme="majorHAnsi"/>
          <w:color w:val="000000"/>
          <w:kern w:val="2"/>
          <w:sz w:val="20"/>
          <w:szCs w:val="20"/>
        </w:rPr>
      </w:pPr>
      <w:r w:rsidRPr="00876A2D">
        <w:rPr>
          <w:rFonts w:asciiTheme="majorHAnsi" w:hAnsiTheme="majorHAnsi" w:cstheme="majorHAnsi"/>
          <w:color w:val="000000"/>
          <w:sz w:val="20"/>
          <w:szCs w:val="20"/>
        </w:rPr>
        <w:t>Con el objetivo de garantizar el correcto funcionamiento y seguridad de la 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Pr="00876A2D">
        <w:rPr>
          <w:rFonts w:asciiTheme="majorHAnsi" w:hAnsiTheme="majorHAnsi" w:cstheme="majorHAnsi"/>
          <w:color w:val="000000"/>
          <w:sz w:val="20"/>
          <w:szCs w:val="20"/>
        </w:rPr>
        <w:t>, la Ilustre Municipalidad de Yungay facilitará la infraestructura básica necesaria a cada uno de los puestos participantes, de acuerdo con la línea de postulación asignada. Asimismo, cada participante será responsable de cumplir con los requerimientos técnicos y de seguridad establecidos para la instalación y operación de su stand.</w:t>
      </w:r>
    </w:p>
    <w:tbl>
      <w:tblPr>
        <w:tblStyle w:val="Tablaconcuadrcula"/>
        <w:tblW w:w="0" w:type="auto"/>
        <w:tblLook w:val="04A0" w:firstRow="1" w:lastRow="0" w:firstColumn="1" w:lastColumn="0" w:noHBand="0" w:noVBand="1"/>
      </w:tblPr>
      <w:tblGrid>
        <w:gridCol w:w="1413"/>
        <w:gridCol w:w="2410"/>
        <w:gridCol w:w="5005"/>
      </w:tblGrid>
      <w:tr w:rsidR="007644F3" w:rsidRPr="00876A2D" w:rsidTr="00CD5051">
        <w:tc>
          <w:tcPr>
            <w:tcW w:w="1413" w:type="dxa"/>
            <w:vAlign w:val="center"/>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LÍNEA</w:t>
            </w:r>
          </w:p>
        </w:tc>
        <w:tc>
          <w:tcPr>
            <w:tcW w:w="2410" w:type="dxa"/>
            <w:vAlign w:val="center"/>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MUNICIPIO ENTREGA</w:t>
            </w:r>
          </w:p>
        </w:tc>
        <w:tc>
          <w:tcPr>
            <w:tcW w:w="5005" w:type="dxa"/>
            <w:vAlign w:val="center"/>
          </w:tcPr>
          <w:p w:rsidR="007644F3" w:rsidRPr="00876A2D" w:rsidRDefault="007644F3" w:rsidP="00CD5051">
            <w:pPr>
              <w:autoSpaceDE w:val="0"/>
              <w:autoSpaceDN w:val="0"/>
              <w:adjustRightInd w:val="0"/>
              <w:rPr>
                <w:rFonts w:asciiTheme="majorHAnsi" w:hAnsiTheme="majorHAnsi" w:cstheme="majorHAnsi"/>
                <w:b/>
                <w:bCs/>
                <w:color w:val="000000" w:themeColor="text1"/>
                <w:sz w:val="20"/>
                <w:szCs w:val="20"/>
                <w:lang w:val="es-MX"/>
              </w:rPr>
            </w:pPr>
            <w:r w:rsidRPr="00876A2D">
              <w:rPr>
                <w:rFonts w:asciiTheme="majorHAnsi" w:hAnsiTheme="majorHAnsi" w:cstheme="majorHAnsi"/>
                <w:b/>
                <w:bCs/>
                <w:color w:val="000000" w:themeColor="text1"/>
                <w:sz w:val="20"/>
                <w:szCs w:val="20"/>
                <w:lang w:val="es-MX"/>
              </w:rPr>
              <w:t>PARTICIPANTE DEBE CONTAR</w:t>
            </w:r>
          </w:p>
        </w:tc>
      </w:tr>
      <w:tr w:rsidR="007644F3" w:rsidRPr="00876A2D" w:rsidTr="00CD5051">
        <w:tc>
          <w:tcPr>
            <w:tcW w:w="1413" w:type="dxa"/>
            <w:vAlign w:val="center"/>
          </w:tcPr>
          <w:p w:rsidR="007644F3"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DOBLE</w:t>
            </w:r>
          </w:p>
        </w:tc>
        <w:tc>
          <w:tcPr>
            <w:tcW w:w="2410" w:type="dxa"/>
            <w:vAlign w:val="center"/>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Conexión al Punto de Red</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 Instructivo de Seguridad</w:t>
            </w:r>
          </w:p>
        </w:tc>
        <w:tc>
          <w:tcPr>
            <w:tcW w:w="5005" w:type="dxa"/>
            <w:vAlign w:val="center"/>
          </w:tcPr>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Ampolletas</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Contenedores</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Extintor multipropósito 6kg</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Sistema de refrigeración</w:t>
            </w:r>
          </w:p>
          <w:p w:rsidR="007644F3" w:rsidRPr="00876A2D" w:rsidRDefault="007644F3"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Materiales necesarios para instalación eléctrica interior (tablero, cables, entre otros)</w:t>
            </w:r>
          </w:p>
        </w:tc>
      </w:tr>
      <w:tr w:rsidR="007644F3" w:rsidRPr="00876A2D" w:rsidTr="00CD5051">
        <w:tc>
          <w:tcPr>
            <w:tcW w:w="1413" w:type="dxa"/>
            <w:vAlign w:val="center"/>
          </w:tcPr>
          <w:p w:rsidR="007644F3"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SIMPLE</w:t>
            </w:r>
          </w:p>
        </w:tc>
        <w:tc>
          <w:tcPr>
            <w:tcW w:w="2410" w:type="dxa"/>
            <w:vAlign w:val="center"/>
          </w:tcPr>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Conexión al Punto de Red</w:t>
            </w:r>
          </w:p>
          <w:p w:rsidR="007644F3"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 Instructivo de Seguridad</w:t>
            </w:r>
          </w:p>
        </w:tc>
        <w:tc>
          <w:tcPr>
            <w:tcW w:w="5005" w:type="dxa"/>
            <w:vAlign w:val="center"/>
          </w:tcPr>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Ampolletas</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Contenedores</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Extintor multipropósito 6kg</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Sistema de refrigeración</w:t>
            </w:r>
          </w:p>
          <w:p w:rsidR="007644F3"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Materiales necesarios para instalación eléctrica interior (tablero, cables, entre otros)</w:t>
            </w:r>
          </w:p>
        </w:tc>
      </w:tr>
      <w:tr w:rsidR="004770E7" w:rsidRPr="00876A2D" w:rsidTr="00CD5051">
        <w:tc>
          <w:tcPr>
            <w:tcW w:w="1413" w:type="dxa"/>
            <w:vAlign w:val="center"/>
          </w:tcPr>
          <w:p w:rsidR="004770E7"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FOODTRUCK</w:t>
            </w:r>
          </w:p>
        </w:tc>
        <w:tc>
          <w:tcPr>
            <w:tcW w:w="2410" w:type="dxa"/>
            <w:vAlign w:val="center"/>
          </w:tcPr>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Material Instructivo de Seguridad</w:t>
            </w:r>
          </w:p>
        </w:tc>
        <w:tc>
          <w:tcPr>
            <w:tcW w:w="5005" w:type="dxa"/>
            <w:vAlign w:val="center"/>
          </w:tcPr>
          <w:p w:rsidR="004770E7"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Contenedores</w:t>
            </w:r>
          </w:p>
          <w:p w:rsidR="00FB069C" w:rsidRPr="00876A2D" w:rsidRDefault="00FB069C"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 xml:space="preserve">Generador </w:t>
            </w:r>
          </w:p>
          <w:p w:rsidR="004770E7" w:rsidRPr="00876A2D" w:rsidRDefault="004770E7"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Extintor multipropósito 4kg</w:t>
            </w:r>
          </w:p>
        </w:tc>
      </w:tr>
      <w:tr w:rsidR="000969D9" w:rsidRPr="00876A2D" w:rsidTr="00CD5051">
        <w:tc>
          <w:tcPr>
            <w:tcW w:w="1413" w:type="dxa"/>
            <w:vAlign w:val="center"/>
          </w:tcPr>
          <w:p w:rsidR="000969D9" w:rsidRDefault="000969D9" w:rsidP="00CD5051">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OTRAS ACTIVIDADES</w:t>
            </w:r>
          </w:p>
        </w:tc>
        <w:tc>
          <w:tcPr>
            <w:tcW w:w="2410" w:type="dxa"/>
            <w:vAlign w:val="center"/>
          </w:tcPr>
          <w:p w:rsidR="000969D9" w:rsidRPr="00876A2D" w:rsidRDefault="00A55F96" w:rsidP="00CD5051">
            <w:pPr>
              <w:autoSpaceDE w:val="0"/>
              <w:autoSpaceDN w:val="0"/>
              <w:adjustRightInd w:val="0"/>
              <w:rPr>
                <w:rFonts w:asciiTheme="majorHAnsi" w:hAnsiTheme="majorHAnsi" w:cstheme="majorHAnsi"/>
                <w:color w:val="000000" w:themeColor="text1"/>
                <w:sz w:val="20"/>
                <w:szCs w:val="20"/>
                <w:lang w:val="es-MX"/>
              </w:rPr>
            </w:pPr>
            <w:r w:rsidRPr="00876A2D">
              <w:rPr>
                <w:rFonts w:asciiTheme="majorHAnsi" w:hAnsiTheme="majorHAnsi" w:cstheme="majorHAnsi"/>
                <w:color w:val="000000" w:themeColor="text1"/>
                <w:sz w:val="20"/>
                <w:szCs w:val="20"/>
                <w:lang w:val="es-MX"/>
              </w:rPr>
              <w:t>Espacio Demarcado</w:t>
            </w:r>
          </w:p>
        </w:tc>
        <w:tc>
          <w:tcPr>
            <w:tcW w:w="5005" w:type="dxa"/>
            <w:vAlign w:val="center"/>
          </w:tcPr>
          <w:p w:rsidR="000969D9" w:rsidRPr="00876A2D" w:rsidRDefault="000969D9" w:rsidP="00CD5051">
            <w:pPr>
              <w:autoSpaceDE w:val="0"/>
              <w:autoSpaceDN w:val="0"/>
              <w:adjustRightInd w:val="0"/>
              <w:rPr>
                <w:rFonts w:asciiTheme="majorHAnsi" w:hAnsiTheme="majorHAnsi" w:cstheme="majorHAnsi"/>
                <w:color w:val="000000" w:themeColor="text1"/>
                <w:sz w:val="20"/>
                <w:szCs w:val="20"/>
                <w:lang w:val="es-MX"/>
              </w:rPr>
            </w:pPr>
          </w:p>
        </w:tc>
      </w:tr>
    </w:tbl>
    <w:p w:rsidR="007644F3" w:rsidRPr="00876A2D" w:rsidRDefault="007644F3" w:rsidP="00876A2D">
      <w:pPr>
        <w:autoSpaceDE w:val="0"/>
        <w:autoSpaceDN w:val="0"/>
        <w:adjustRightInd w:val="0"/>
        <w:spacing w:after="240"/>
        <w:rPr>
          <w:rFonts w:asciiTheme="majorHAnsi" w:hAnsiTheme="majorHAnsi" w:cstheme="majorHAnsi"/>
          <w:color w:val="000000" w:themeColor="text1"/>
          <w:sz w:val="20"/>
          <w:szCs w:val="20"/>
          <w:lang w:val="es-MX"/>
        </w:rPr>
      </w:pPr>
    </w:p>
    <w:p w:rsidR="00A81AA2" w:rsidRPr="00876A2D" w:rsidRDefault="00A81AA2" w:rsidP="00CD5051">
      <w:pPr>
        <w:autoSpaceDE w:val="0"/>
        <w:autoSpaceDN w:val="0"/>
        <w:adjustRightInd w:val="0"/>
        <w:spacing w:after="240"/>
        <w:jc w:val="both"/>
        <w:rPr>
          <w:rFonts w:asciiTheme="majorHAnsi" w:hAnsiTheme="majorHAnsi" w:cstheme="majorHAnsi"/>
          <w:sz w:val="20"/>
          <w:szCs w:val="20"/>
        </w:rPr>
      </w:pPr>
      <w:r w:rsidRPr="00CD5051">
        <w:rPr>
          <w:rFonts w:asciiTheme="majorHAnsi" w:hAnsiTheme="majorHAnsi" w:cstheme="majorHAnsi"/>
          <w:color w:val="000000" w:themeColor="text1"/>
          <w:sz w:val="20"/>
          <w:szCs w:val="20"/>
          <w:lang w:val="es-MX"/>
        </w:rPr>
        <w:t>Cada</w:t>
      </w:r>
      <w:r w:rsidRPr="00CD5051">
        <w:rPr>
          <w:rFonts w:asciiTheme="majorHAnsi" w:hAnsiTheme="majorHAnsi" w:cstheme="majorHAnsi"/>
          <w:sz w:val="20"/>
          <w:szCs w:val="20"/>
        </w:rPr>
        <w:t xml:space="preserve"> participante deberá realizar la</w:t>
      </w:r>
      <w:r w:rsidRPr="00CD5051">
        <w:rPr>
          <w:rStyle w:val="apple-converted-space"/>
          <w:rFonts w:asciiTheme="majorHAnsi" w:hAnsiTheme="majorHAnsi" w:cstheme="majorHAnsi"/>
          <w:sz w:val="20"/>
          <w:szCs w:val="20"/>
        </w:rPr>
        <w:t> </w:t>
      </w:r>
      <w:r w:rsidRPr="00CD5051">
        <w:rPr>
          <w:rStyle w:val="Textoennegrita"/>
          <w:rFonts w:asciiTheme="majorHAnsi" w:hAnsiTheme="majorHAnsi" w:cstheme="majorHAnsi"/>
          <w:sz w:val="20"/>
          <w:szCs w:val="20"/>
        </w:rPr>
        <w:t>instalación eléctrica interior</w:t>
      </w:r>
      <w:r w:rsidRPr="00CD5051">
        <w:rPr>
          <w:rStyle w:val="apple-converted-space"/>
          <w:rFonts w:asciiTheme="majorHAnsi" w:hAnsiTheme="majorHAnsi" w:cstheme="majorHAnsi"/>
          <w:sz w:val="20"/>
          <w:szCs w:val="20"/>
        </w:rPr>
        <w:t> </w:t>
      </w:r>
      <w:r w:rsidRPr="00CD5051">
        <w:rPr>
          <w:rFonts w:asciiTheme="majorHAnsi" w:hAnsiTheme="majorHAnsi" w:cstheme="majorHAnsi"/>
          <w:sz w:val="20"/>
          <w:szCs w:val="20"/>
        </w:rPr>
        <w:t>de su stand, conforme a las normativas vigentes, contando con un tablero general con protector diferencial para circuitos de enchufe y barra a tierra, junto con sus automáticos y diferenciadores correspondientes.</w:t>
      </w:r>
    </w:p>
    <w:p w:rsidR="00A81AA2" w:rsidRPr="00FB069C" w:rsidRDefault="00A81AA2" w:rsidP="00FB069C">
      <w:pPr>
        <w:pStyle w:val="Prrafodelista"/>
        <w:numPr>
          <w:ilvl w:val="0"/>
          <w:numId w:val="34"/>
        </w:numPr>
        <w:autoSpaceDE w:val="0"/>
        <w:autoSpaceDN w:val="0"/>
        <w:adjustRightInd w:val="0"/>
        <w:jc w:val="both"/>
        <w:rPr>
          <w:rFonts w:asciiTheme="majorHAnsi" w:hAnsiTheme="majorHAnsi" w:cstheme="majorHAnsi"/>
          <w:b/>
          <w:bCs/>
          <w:color w:val="000000" w:themeColor="text1"/>
          <w:kern w:val="0"/>
          <w:sz w:val="20"/>
          <w:szCs w:val="20"/>
          <w:lang w:val="es-MX"/>
        </w:rPr>
      </w:pPr>
      <w:r w:rsidRPr="00EE7790">
        <w:rPr>
          <w:rFonts w:asciiTheme="majorHAnsi" w:hAnsiTheme="majorHAnsi" w:cstheme="majorHAnsi"/>
          <w:sz w:val="20"/>
          <w:szCs w:val="20"/>
        </w:rPr>
        <w:t>La capacidad para la instalación eléctrica será de</w:t>
      </w:r>
      <w:r w:rsidR="00FB069C">
        <w:rPr>
          <w:rFonts w:asciiTheme="majorHAnsi" w:hAnsiTheme="majorHAnsi" w:cstheme="majorHAnsi"/>
          <w:sz w:val="20"/>
          <w:szCs w:val="20"/>
        </w:rPr>
        <w:t xml:space="preserve"> </w:t>
      </w:r>
      <w:r w:rsidRPr="00FB069C">
        <w:rPr>
          <w:rStyle w:val="Textoennegrita"/>
          <w:rFonts w:asciiTheme="majorHAnsi" w:hAnsiTheme="majorHAnsi" w:cstheme="majorHAnsi"/>
          <w:sz w:val="20"/>
          <w:szCs w:val="20"/>
        </w:rPr>
        <w:t>20 amperes</w:t>
      </w:r>
      <w:r w:rsidRPr="00FB069C">
        <w:rPr>
          <w:rFonts w:asciiTheme="majorHAnsi" w:hAnsiTheme="majorHAnsi" w:cstheme="majorHAnsi"/>
          <w:sz w:val="20"/>
          <w:szCs w:val="20"/>
        </w:rPr>
        <w:t>.</w:t>
      </w:r>
    </w:p>
    <w:p w:rsidR="00A81AA2" w:rsidRPr="00876A2D" w:rsidRDefault="00A81AA2" w:rsidP="00786D24">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Los cables a utilizar deberán tener un espesor mínimo de 2.5 mm² para enchufes y 1.5 mm² para iluminación, todos con cable de tierra (color verde). Se</w:t>
      </w:r>
      <w:r w:rsidRPr="00876A2D">
        <w:rPr>
          <w:rStyle w:val="apple-converted-space"/>
          <w:rFonts w:asciiTheme="majorHAnsi" w:hAnsiTheme="majorHAnsi" w:cstheme="majorHAnsi"/>
          <w:sz w:val="20"/>
          <w:szCs w:val="20"/>
        </w:rPr>
        <w:t> </w:t>
      </w:r>
      <w:r w:rsidRPr="00876A2D">
        <w:rPr>
          <w:rStyle w:val="Textoennegrita"/>
          <w:rFonts w:asciiTheme="majorHAnsi" w:hAnsiTheme="majorHAnsi" w:cstheme="majorHAnsi"/>
          <w:sz w:val="20"/>
          <w:szCs w:val="20"/>
        </w:rPr>
        <w:t>prohíbe el uso de cables reciclados, reutilizados o en desuso</w:t>
      </w:r>
      <w:r w:rsidRPr="00876A2D">
        <w:rPr>
          <w:rFonts w:asciiTheme="majorHAnsi" w:hAnsiTheme="majorHAnsi" w:cstheme="majorHAnsi"/>
          <w:sz w:val="20"/>
          <w:szCs w:val="20"/>
        </w:rPr>
        <w:t>.</w:t>
      </w:r>
    </w:p>
    <w:p w:rsidR="00A81AA2" w:rsidRPr="00876A2D" w:rsidRDefault="00A81AA2" w:rsidP="00786D24">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El instalador eléctrico contratado debe presentar el certificado</w:t>
      </w:r>
      <w:r w:rsidRPr="00876A2D">
        <w:rPr>
          <w:rStyle w:val="apple-converted-space"/>
          <w:rFonts w:asciiTheme="majorHAnsi" w:hAnsiTheme="majorHAnsi" w:cstheme="majorHAnsi"/>
          <w:sz w:val="20"/>
          <w:szCs w:val="20"/>
        </w:rPr>
        <w:t> </w:t>
      </w:r>
      <w:r w:rsidRPr="00876A2D">
        <w:rPr>
          <w:rStyle w:val="Textoennegrita"/>
          <w:rFonts w:asciiTheme="majorHAnsi" w:hAnsiTheme="majorHAnsi" w:cstheme="majorHAnsi"/>
          <w:sz w:val="20"/>
          <w:szCs w:val="20"/>
        </w:rPr>
        <w:t>TE1</w:t>
      </w:r>
      <w:r w:rsidRPr="00876A2D">
        <w:rPr>
          <w:rStyle w:val="apple-converted-space"/>
          <w:rFonts w:asciiTheme="majorHAnsi" w:hAnsiTheme="majorHAnsi" w:cstheme="majorHAnsi"/>
          <w:sz w:val="20"/>
          <w:szCs w:val="20"/>
        </w:rPr>
        <w:t> </w:t>
      </w:r>
      <w:r w:rsidRPr="00876A2D">
        <w:rPr>
          <w:rFonts w:asciiTheme="majorHAnsi" w:hAnsiTheme="majorHAnsi" w:cstheme="majorHAnsi"/>
          <w:sz w:val="20"/>
          <w:szCs w:val="20"/>
        </w:rPr>
        <w:t>correspondiente al proyecto completo, que será responsabilidad exclusiva del instalador. Además, deberá corregir cualquier observación que realicen los fiscalizadores municipales o la Superintendencia de Electricidad y Combustibles (SEC).</w:t>
      </w:r>
    </w:p>
    <w:p w:rsidR="00A81AA2" w:rsidRPr="00876A2D" w:rsidRDefault="00A81AA2" w:rsidP="00786D24">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Está estrictamente prohibido realizar conexiones eléctricas en postes destinados al alumbrado público y utilizar alargadores no autorizados por la SEC.</w:t>
      </w:r>
    </w:p>
    <w:p w:rsidR="00FB069C" w:rsidRPr="00010A07" w:rsidRDefault="00A81AA2" w:rsidP="00FB069C">
      <w:pPr>
        <w:pStyle w:val="NormalWeb"/>
        <w:numPr>
          <w:ilvl w:val="0"/>
          <w:numId w:val="33"/>
        </w:numPr>
        <w:spacing w:after="0" w:afterAutospacing="0"/>
        <w:ind w:left="709"/>
        <w:jc w:val="both"/>
        <w:rPr>
          <w:rFonts w:asciiTheme="majorHAnsi" w:hAnsiTheme="majorHAnsi" w:cstheme="majorHAnsi"/>
          <w:sz w:val="20"/>
          <w:szCs w:val="20"/>
        </w:rPr>
      </w:pPr>
      <w:r w:rsidRPr="00876A2D">
        <w:rPr>
          <w:rFonts w:asciiTheme="majorHAnsi" w:hAnsiTheme="majorHAnsi" w:cstheme="majorHAnsi"/>
          <w:sz w:val="20"/>
          <w:szCs w:val="20"/>
        </w:rPr>
        <w:t>El costo del consumo eléctrico generado durante el evento será asumido por la Municipalidad.</w:t>
      </w:r>
    </w:p>
    <w:p w:rsidR="0027036F" w:rsidRPr="00876A2D" w:rsidRDefault="00A81AA2" w:rsidP="00786D24">
      <w:pPr>
        <w:pStyle w:val="Prrafodelista"/>
        <w:numPr>
          <w:ilvl w:val="0"/>
          <w:numId w:val="3"/>
        </w:numPr>
        <w:autoSpaceDE w:val="0"/>
        <w:autoSpaceDN w:val="0"/>
        <w:adjustRightInd w:val="0"/>
        <w:spacing w:before="240"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Publicidad y letreros</w:t>
      </w:r>
    </w:p>
    <w:p w:rsidR="00A81AA2" w:rsidRPr="00876A2D" w:rsidRDefault="00A81AA2"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propósito de garantizar la transparencia y claridad en la información entregada a los visitantes durante 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Pr="00876A2D">
        <w:rPr>
          <w:rFonts w:asciiTheme="majorHAnsi" w:hAnsiTheme="majorHAnsi" w:cstheme="majorHAnsi"/>
          <w:color w:val="000000"/>
          <w:sz w:val="20"/>
          <w:szCs w:val="20"/>
        </w:rPr>
        <w:t>, se establecen las siguientes disposiciones respecto a la publicidad y señalización en cada stand:</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Cada expositor deberá colocar en un lugar visible y legible para el público un</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 xml:space="preserve">listado claro y detallado de precios </w:t>
      </w:r>
      <w:r w:rsidRPr="00876A2D">
        <w:rPr>
          <w:rFonts w:asciiTheme="majorHAnsi" w:hAnsiTheme="majorHAnsi" w:cstheme="majorHAnsi"/>
          <w:color w:val="000000"/>
          <w:sz w:val="20"/>
          <w:szCs w:val="20"/>
        </w:rPr>
        <w:t>de los productos o servicios ofrecidos, con el fin de evitar confusiones o malentendidos.</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letreros deberán presentar un diseño limpio, ordenado y fácil de interpretar, facilitando la comprensión inmediata por parte de los asistentes.</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Es obligatorio que cada stand exhiba, en un lugar accesible y claramente visible, los</w:t>
      </w:r>
      <w:r w:rsidRPr="00876A2D">
        <w:rPr>
          <w:rStyle w:val="apple-converted-space"/>
          <w:rFonts w:asciiTheme="majorHAnsi" w:hAnsiTheme="majorHAnsi" w:cstheme="majorHAnsi"/>
          <w:color w:val="000000"/>
          <w:sz w:val="20"/>
          <w:szCs w:val="20"/>
        </w:rPr>
        <w:t> </w:t>
      </w:r>
      <w:r w:rsidRPr="00876A2D">
        <w:rPr>
          <w:rStyle w:val="Textoennegrita"/>
          <w:rFonts w:asciiTheme="majorHAnsi" w:hAnsiTheme="majorHAnsi" w:cstheme="majorHAnsi"/>
          <w:color w:val="000000"/>
          <w:sz w:val="20"/>
          <w:szCs w:val="20"/>
        </w:rPr>
        <w:t>permisos municipales vigentes</w:t>
      </w:r>
      <w:r w:rsidRPr="00876A2D">
        <w:rPr>
          <w:rFonts w:asciiTheme="majorHAnsi" w:hAnsiTheme="majorHAnsi" w:cstheme="majorHAnsi"/>
          <w:color w:val="000000"/>
          <w:sz w:val="20"/>
          <w:szCs w:val="20"/>
        </w:rPr>
        <w:t>, que acrediten la autorización para operar durante el evento.</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No se permitirá la instalación de publicidad o señalización que pueda generar desorden visual, promover productos no autorizados o infringir normativas municipales vigentes.</w:t>
      </w:r>
    </w:p>
    <w:p w:rsidR="00A81AA2" w:rsidRPr="00876A2D" w:rsidRDefault="00A81AA2" w:rsidP="00786D24">
      <w:pPr>
        <w:pStyle w:val="NormalWeb"/>
        <w:numPr>
          <w:ilvl w:val="0"/>
          <w:numId w:val="25"/>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Cualquier modificación o instalación de letreros deberá contar con la aprobación previa de la Municipalidad.</w:t>
      </w:r>
    </w:p>
    <w:p w:rsidR="00F77004" w:rsidRPr="00876A2D" w:rsidRDefault="00A81AA2" w:rsidP="00786D24">
      <w:pPr>
        <w:pStyle w:val="Prrafodelista"/>
        <w:numPr>
          <w:ilvl w:val="0"/>
          <w:numId w:val="3"/>
        </w:numPr>
        <w:autoSpaceDE w:val="0"/>
        <w:autoSpaceDN w:val="0"/>
        <w:adjustRightInd w:val="0"/>
        <w:spacing w:before="240"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Basura y aseo</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Con el fin de mantener un entorno limpio, seguro y agradable para todos los asistentes y participantes de 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00FB069C" w:rsidRPr="00876A2D">
        <w:rPr>
          <w:rFonts w:asciiTheme="majorHAnsi" w:hAnsiTheme="majorHAnsi" w:cstheme="majorHAnsi"/>
          <w:color w:val="000000"/>
          <w:sz w:val="20"/>
          <w:szCs w:val="20"/>
        </w:rPr>
        <w:t>,</w:t>
      </w:r>
      <w:r w:rsidRPr="00876A2D">
        <w:rPr>
          <w:rFonts w:asciiTheme="majorHAnsi" w:hAnsiTheme="majorHAnsi" w:cstheme="majorHAnsi"/>
          <w:color w:val="000000"/>
          <w:sz w:val="20"/>
          <w:szCs w:val="20"/>
        </w:rPr>
        <w:t>se establecen las siguientes normas relacionadas con la gestión de residuos y aseo en el recinto:</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Todos los locatarios deberán depositar la basura generada exclusivamente en los contenedores destinados para la recolección de residuos de los expositores, evitando utilizar los depósitos designados para la basura del público asistente.</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El incumplimiento de esta norma será sancionado con multas que van desde 0,5 hasta 1 Unidad Tributaria Mensual (UTM), conforme a lo establecido en la ordenanza municipal vigente, y mediante notificación formal emitida por inspectores municipales.</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Cada locatario es responsable de mantener limpio tanto el interior como el exterior de su stand, procurando un ambiente higiénico y ordenado durante toda la duración del evento.</w:t>
      </w:r>
    </w:p>
    <w:p w:rsidR="00876A2D"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Los residuos reciclables, tales como plásticos y latas, deben ser almacenados adecuadamente, limpios y depositados en </w:t>
      </w:r>
      <w:proofErr w:type="spellStart"/>
      <w:r w:rsidRPr="00876A2D">
        <w:rPr>
          <w:rFonts w:asciiTheme="majorHAnsi" w:hAnsiTheme="majorHAnsi" w:cstheme="majorHAnsi"/>
          <w:color w:val="000000"/>
          <w:sz w:val="20"/>
          <w:szCs w:val="20"/>
        </w:rPr>
        <w:t>maxisacas</w:t>
      </w:r>
      <w:proofErr w:type="spellEnd"/>
      <w:r w:rsidRPr="00876A2D">
        <w:rPr>
          <w:rFonts w:asciiTheme="majorHAnsi" w:hAnsiTheme="majorHAnsi" w:cstheme="majorHAnsi"/>
          <w:color w:val="000000"/>
          <w:sz w:val="20"/>
          <w:szCs w:val="20"/>
        </w:rPr>
        <w:t xml:space="preserve"> o recipientes provistos por el municipio, los cuales serán retirados al finalizar la actividad.</w:t>
      </w:r>
    </w:p>
    <w:p w:rsidR="001F5F5A" w:rsidRPr="00876A2D" w:rsidRDefault="00876A2D" w:rsidP="00786D24">
      <w:pPr>
        <w:pStyle w:val="NormalWeb"/>
        <w:numPr>
          <w:ilvl w:val="0"/>
          <w:numId w:val="26"/>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Será responsabilidad absoluta de cada locatario gestionar el reciclaje de botellas de vidrio, trasladándolas y depositándolas en los contenedores específicos ubicados en puntos estratégicos del recinto.</w:t>
      </w:r>
    </w:p>
    <w:p w:rsidR="001F5F5A" w:rsidRPr="00876A2D" w:rsidRDefault="00876A2D" w:rsidP="00786D24">
      <w:pPr>
        <w:pStyle w:val="Prrafodelista"/>
        <w:numPr>
          <w:ilvl w:val="0"/>
          <w:numId w:val="3"/>
        </w:numPr>
        <w:autoSpaceDE w:val="0"/>
        <w:autoSpaceDN w:val="0"/>
        <w:adjustRightInd w:val="0"/>
        <w:spacing w:before="240" w:after="240"/>
        <w:jc w:val="both"/>
        <w:rPr>
          <w:rFonts w:asciiTheme="majorHAnsi" w:hAnsiTheme="majorHAnsi" w:cstheme="majorHAnsi"/>
          <w:b/>
          <w:bCs/>
          <w:color w:val="000000" w:themeColor="text1"/>
          <w:kern w:val="0"/>
          <w:sz w:val="20"/>
          <w:szCs w:val="20"/>
          <w:lang w:val="es-MX"/>
        </w:rPr>
      </w:pPr>
      <w:r w:rsidRPr="00876A2D">
        <w:rPr>
          <w:rFonts w:asciiTheme="majorHAnsi" w:hAnsiTheme="majorHAnsi" w:cstheme="majorHAnsi"/>
          <w:b/>
          <w:bCs/>
          <w:color w:val="000000" w:themeColor="text1"/>
          <w:kern w:val="0"/>
          <w:sz w:val="20"/>
          <w:szCs w:val="20"/>
          <w:lang w:val="es-MX"/>
        </w:rPr>
        <w:t>De los derechos y permisos municipales</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Para participar en </w:t>
      </w:r>
      <w:r w:rsidR="00FB069C">
        <w:rPr>
          <w:rFonts w:asciiTheme="majorHAnsi" w:hAnsiTheme="majorHAnsi" w:cstheme="majorHAnsi"/>
          <w:color w:val="000000"/>
          <w:sz w:val="20"/>
          <w:szCs w:val="20"/>
        </w:rPr>
        <w:t xml:space="preserve">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00FB069C" w:rsidRPr="00876A2D">
        <w:rPr>
          <w:rFonts w:asciiTheme="majorHAnsi" w:hAnsiTheme="majorHAnsi" w:cstheme="majorHAnsi"/>
          <w:color w:val="000000"/>
          <w:sz w:val="20"/>
          <w:szCs w:val="20"/>
        </w:rPr>
        <w:t>,</w:t>
      </w:r>
      <w:r w:rsidRPr="00876A2D">
        <w:rPr>
          <w:rFonts w:asciiTheme="majorHAnsi" w:hAnsiTheme="majorHAnsi" w:cstheme="majorHAnsi"/>
          <w:color w:val="000000"/>
          <w:sz w:val="20"/>
          <w:szCs w:val="20"/>
        </w:rPr>
        <w:t xml:space="preserve"> todos los expositores deberán obtener los permisos municipales correspondientes, los cuales regulan el uso del espacio y la autorización para la comercialización dentro del evento. Las condiciones para la gestión de estos permisos son las siguientes:</w:t>
      </w:r>
    </w:p>
    <w:p w:rsidR="00876A2D" w:rsidRPr="00876A2D" w:rsidRDefault="00876A2D" w:rsidP="00786D24">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El valor de los permisos municipales será informado oportunamente a los postulantes seleccionados en una reunión convocada por la Municipalidad, donde se explicarán los detalles del proceso de pago y entrega de espacios.</w:t>
      </w:r>
    </w:p>
    <w:p w:rsidR="00876A2D" w:rsidRPr="00876A2D" w:rsidRDefault="00876A2D" w:rsidP="00786D24">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El pago de los permisos deberá efectuarse dentro del plazo establecido en el calendario de postulación y selección; de no cumplirse, el permiso será cancelado y el espacio asignado será reasignado a un postulante en lista de espera.</w:t>
      </w:r>
    </w:p>
    <w:p w:rsidR="00876A2D" w:rsidRPr="00876A2D" w:rsidRDefault="00876A2D" w:rsidP="00786D24">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falta de pago en los plazos indicados implica que el participante no está autorizado para ejercer actividades comerciales dentro del evento, situación que será informada a la unidad de inspección municipal y a las autoridades correspondientes para la fiscalización respectiva.</w:t>
      </w:r>
    </w:p>
    <w:p w:rsidR="00EE7790" w:rsidRPr="00010A07" w:rsidRDefault="00876A2D" w:rsidP="00EE7790">
      <w:pPr>
        <w:pStyle w:val="NormalWeb"/>
        <w:numPr>
          <w:ilvl w:val="0"/>
          <w:numId w:val="27"/>
        </w:numPr>
        <w:spacing w:before="0" w:beforeAutospacing="0" w:after="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Los permisos municipales deben ser exhibidos en un lugar visible dentro del stand durante toda la duración de la feria, como constancia de autorización.</w:t>
      </w:r>
    </w:p>
    <w:p w:rsidR="00CD5051" w:rsidRPr="00CD5051" w:rsidRDefault="00876A2D" w:rsidP="00786D24">
      <w:pPr>
        <w:pStyle w:val="NormalWeb"/>
        <w:numPr>
          <w:ilvl w:val="0"/>
          <w:numId w:val="3"/>
        </w:numPr>
        <w:spacing w:after="240" w:afterAutospacing="0"/>
        <w:jc w:val="both"/>
        <w:rPr>
          <w:rFonts w:asciiTheme="majorHAnsi" w:hAnsiTheme="majorHAnsi" w:cstheme="majorHAnsi"/>
          <w:b/>
          <w:bCs/>
          <w:color w:val="000000"/>
          <w:sz w:val="20"/>
          <w:szCs w:val="20"/>
        </w:rPr>
      </w:pPr>
      <w:r w:rsidRPr="00876A2D">
        <w:rPr>
          <w:rFonts w:asciiTheme="majorHAnsi" w:hAnsiTheme="majorHAnsi" w:cstheme="majorHAnsi"/>
          <w:b/>
          <w:bCs/>
          <w:color w:val="000000"/>
          <w:sz w:val="20"/>
          <w:szCs w:val="20"/>
        </w:rPr>
        <w:t>Disposiciones finales</w:t>
      </w:r>
    </w:p>
    <w:p w:rsidR="00876A2D" w:rsidRPr="00876A2D" w:rsidRDefault="00876A2D" w:rsidP="00CD5051">
      <w:pPr>
        <w:pStyle w:val="NormalWeb"/>
        <w:spacing w:before="240" w:beforeAutospacing="0"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 xml:space="preserve">Las presentes Bases de Postulación para la </w:t>
      </w:r>
      <w:r w:rsidR="00FB069C" w:rsidRPr="00876A2D">
        <w:rPr>
          <w:rFonts w:asciiTheme="majorHAnsi" w:hAnsiTheme="majorHAnsi" w:cstheme="majorHAnsi"/>
          <w:color w:val="000000"/>
          <w:sz w:val="20"/>
          <w:szCs w:val="20"/>
        </w:rPr>
        <w:t>Celebración de</w:t>
      </w:r>
      <w:r w:rsidR="00FB069C">
        <w:rPr>
          <w:rFonts w:asciiTheme="majorHAnsi" w:hAnsiTheme="majorHAnsi" w:cstheme="majorHAnsi"/>
          <w:color w:val="000000"/>
          <w:sz w:val="20"/>
          <w:szCs w:val="20"/>
        </w:rPr>
        <w:t xml:space="preserve"> la Semana </w:t>
      </w:r>
      <w:proofErr w:type="spellStart"/>
      <w:r w:rsidR="00FB069C">
        <w:rPr>
          <w:rFonts w:asciiTheme="majorHAnsi" w:hAnsiTheme="majorHAnsi" w:cstheme="majorHAnsi"/>
          <w:color w:val="000000"/>
          <w:sz w:val="20"/>
          <w:szCs w:val="20"/>
        </w:rPr>
        <w:t>Yungayina</w:t>
      </w:r>
      <w:proofErr w:type="spellEnd"/>
      <w:r w:rsidR="00FB069C">
        <w:rPr>
          <w:rFonts w:asciiTheme="majorHAnsi" w:hAnsiTheme="majorHAnsi" w:cstheme="majorHAnsi"/>
          <w:color w:val="000000"/>
          <w:sz w:val="20"/>
          <w:szCs w:val="20"/>
        </w:rPr>
        <w:t xml:space="preserve"> 2026</w:t>
      </w:r>
      <w:r w:rsidR="00FB069C" w:rsidRPr="00876A2D">
        <w:rPr>
          <w:rFonts w:asciiTheme="majorHAnsi" w:hAnsiTheme="majorHAnsi" w:cstheme="majorHAnsi"/>
          <w:color w:val="000000"/>
          <w:sz w:val="20"/>
          <w:szCs w:val="20"/>
        </w:rPr>
        <w:t>,</w:t>
      </w:r>
      <w:r w:rsidR="00FB069C">
        <w:rPr>
          <w:rFonts w:asciiTheme="majorHAnsi" w:hAnsiTheme="majorHAnsi" w:cstheme="majorHAnsi"/>
          <w:color w:val="000000"/>
          <w:sz w:val="20"/>
          <w:szCs w:val="20"/>
        </w:rPr>
        <w:t xml:space="preserve"> </w:t>
      </w:r>
      <w:r w:rsidRPr="00876A2D">
        <w:rPr>
          <w:rFonts w:asciiTheme="majorHAnsi" w:hAnsiTheme="majorHAnsi" w:cstheme="majorHAnsi"/>
          <w:color w:val="000000"/>
          <w:sz w:val="20"/>
          <w:szCs w:val="20"/>
        </w:rPr>
        <w:t>en la Comuna de Yungay tienen carácter vinculante para todos los postulantes y seleccionados, quienes al participar aceptan y se comprometen a cumplir en su totalidad con lo establecido en este documento.</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La Municipalidad de Yungay se reserva el derecho de interpretar, modificar o complementar las bases en caso de ser necesario, siempre garantizando la transparencia y equidad en el proceso.</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t>Cualquier situación no prevista en las presentes bases será resuelta por la Comisión Evaluadora y las autoridades competentes de la Municipalidad, cuyo fallo será inapelable.</w:t>
      </w:r>
    </w:p>
    <w:p w:rsidR="00876A2D" w:rsidRPr="00876A2D" w:rsidRDefault="00876A2D" w:rsidP="00876A2D">
      <w:pPr>
        <w:pStyle w:val="NormalWeb"/>
        <w:spacing w:after="240" w:afterAutospacing="0"/>
        <w:jc w:val="both"/>
        <w:rPr>
          <w:rFonts w:asciiTheme="majorHAnsi" w:hAnsiTheme="majorHAnsi" w:cstheme="majorHAnsi"/>
          <w:color w:val="000000"/>
          <w:sz w:val="20"/>
          <w:szCs w:val="20"/>
        </w:rPr>
      </w:pPr>
      <w:r w:rsidRPr="00876A2D">
        <w:rPr>
          <w:rFonts w:asciiTheme="majorHAnsi" w:hAnsiTheme="majorHAnsi" w:cstheme="majorHAnsi"/>
          <w:color w:val="000000"/>
          <w:sz w:val="20"/>
          <w:szCs w:val="20"/>
        </w:rPr>
        <w:lastRenderedPageBreak/>
        <w:t>Finalmente, se exhorta a todos los participantes a respetar y fomentar un ambiente de respeto, colaboración y responsabilidad durante la celebración, contribuyendo así al éxito y buen desarrollo de esta importante festividad.</w:t>
      </w:r>
    </w:p>
    <w:p w:rsidR="00876A2D" w:rsidRDefault="00876A2D" w:rsidP="00876A2D">
      <w:pPr>
        <w:pStyle w:val="NormalWeb"/>
        <w:spacing w:after="240" w:afterAutospacing="0"/>
        <w:jc w:val="both"/>
        <w:rPr>
          <w:rFonts w:asciiTheme="majorHAnsi" w:hAnsiTheme="majorHAnsi" w:cstheme="majorHAnsi"/>
          <w:color w:val="000000"/>
          <w:sz w:val="20"/>
          <w:szCs w:val="20"/>
        </w:rPr>
      </w:pPr>
    </w:p>
    <w:p w:rsidR="00CD5051" w:rsidRPr="00876A2D" w:rsidRDefault="00CD5051" w:rsidP="00876A2D">
      <w:pPr>
        <w:pStyle w:val="NormalWeb"/>
        <w:spacing w:after="240" w:afterAutospacing="0"/>
        <w:jc w:val="both"/>
        <w:rPr>
          <w:rFonts w:asciiTheme="majorHAnsi" w:hAnsiTheme="majorHAnsi" w:cstheme="majorHAnsi"/>
          <w:color w:val="000000"/>
          <w:sz w:val="20"/>
          <w:szCs w:val="20"/>
        </w:rPr>
      </w:pPr>
    </w:p>
    <w:p w:rsidR="00161A21" w:rsidRPr="00876A2D" w:rsidRDefault="00161A21" w:rsidP="00CD5051">
      <w:pPr>
        <w:autoSpaceDE w:val="0"/>
        <w:autoSpaceDN w:val="0"/>
        <w:adjustRightInd w:val="0"/>
        <w:jc w:val="both"/>
        <w:rPr>
          <w:rFonts w:asciiTheme="majorHAnsi" w:hAnsiTheme="majorHAnsi" w:cstheme="majorHAnsi"/>
          <w:color w:val="000000" w:themeColor="text1"/>
          <w:sz w:val="20"/>
          <w:szCs w:val="20"/>
        </w:rPr>
      </w:pPr>
    </w:p>
    <w:p w:rsidR="00876A2D" w:rsidRPr="00876A2D" w:rsidRDefault="00876A2D" w:rsidP="00CD5051">
      <w:pPr>
        <w:autoSpaceDE w:val="0"/>
        <w:autoSpaceDN w:val="0"/>
        <w:adjustRightInd w:val="0"/>
        <w:jc w:val="center"/>
        <w:rPr>
          <w:rFonts w:asciiTheme="majorHAnsi" w:hAnsiTheme="majorHAnsi" w:cstheme="majorHAnsi"/>
          <w:b/>
          <w:bCs/>
          <w:color w:val="000000" w:themeColor="text1"/>
          <w:sz w:val="20"/>
          <w:szCs w:val="20"/>
        </w:rPr>
      </w:pPr>
      <w:r w:rsidRPr="00876A2D">
        <w:rPr>
          <w:rFonts w:asciiTheme="majorHAnsi" w:hAnsiTheme="majorHAnsi" w:cstheme="majorHAnsi"/>
          <w:b/>
          <w:bCs/>
          <w:color w:val="000000" w:themeColor="text1"/>
          <w:sz w:val="20"/>
          <w:szCs w:val="20"/>
        </w:rPr>
        <w:t>PAMELA JELVES ACUÑA</w:t>
      </w:r>
    </w:p>
    <w:p w:rsidR="00876A2D" w:rsidRDefault="00876A2D" w:rsidP="00CD5051">
      <w:pPr>
        <w:autoSpaceDE w:val="0"/>
        <w:autoSpaceDN w:val="0"/>
        <w:adjustRightInd w:val="0"/>
        <w:jc w:val="center"/>
        <w:rPr>
          <w:rFonts w:asciiTheme="majorHAnsi" w:hAnsiTheme="majorHAnsi" w:cstheme="majorHAnsi"/>
          <w:b/>
          <w:bCs/>
          <w:color w:val="000000" w:themeColor="text1"/>
          <w:sz w:val="20"/>
          <w:szCs w:val="20"/>
        </w:rPr>
      </w:pPr>
      <w:r w:rsidRPr="00876A2D">
        <w:rPr>
          <w:rFonts w:asciiTheme="majorHAnsi" w:hAnsiTheme="majorHAnsi" w:cstheme="majorHAnsi"/>
          <w:b/>
          <w:bCs/>
          <w:color w:val="000000" w:themeColor="text1"/>
          <w:sz w:val="20"/>
          <w:szCs w:val="20"/>
        </w:rPr>
        <w:t>A</w:t>
      </w:r>
      <w:r w:rsidR="00CD5051">
        <w:rPr>
          <w:rFonts w:asciiTheme="majorHAnsi" w:hAnsiTheme="majorHAnsi" w:cstheme="majorHAnsi"/>
          <w:b/>
          <w:bCs/>
          <w:color w:val="000000" w:themeColor="text1"/>
          <w:sz w:val="20"/>
          <w:szCs w:val="20"/>
        </w:rPr>
        <w:t>dministradora Municipal</w:t>
      </w:r>
    </w:p>
    <w:p w:rsidR="00CD5051" w:rsidRDefault="00CD5051" w:rsidP="00CD5051">
      <w:pPr>
        <w:autoSpaceDE w:val="0"/>
        <w:autoSpaceDN w:val="0"/>
        <w:adjustRightInd w:val="0"/>
        <w:spacing w:after="240"/>
        <w:rPr>
          <w:rFonts w:asciiTheme="majorHAnsi" w:hAnsiTheme="majorHAnsi" w:cstheme="majorHAnsi"/>
          <w:b/>
          <w:bCs/>
          <w:color w:val="000000" w:themeColor="text1"/>
          <w:sz w:val="20"/>
          <w:szCs w:val="20"/>
        </w:rPr>
      </w:pPr>
    </w:p>
    <w:p w:rsidR="00CD5051" w:rsidRPr="00876A2D" w:rsidRDefault="00CD5051" w:rsidP="00CD5051">
      <w:pPr>
        <w:autoSpaceDE w:val="0"/>
        <w:autoSpaceDN w:val="0"/>
        <w:adjustRightInd w:val="0"/>
        <w:spacing w:after="24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rPr>
        <w:t>PJA/mmm</w:t>
      </w:r>
    </w:p>
    <w:bookmarkEnd w:id="0"/>
    <w:bookmarkEnd w:id="1"/>
    <w:p w:rsidR="002D737D" w:rsidRDefault="002D737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pPr>
    </w:p>
    <w:p w:rsidR="003065BD" w:rsidRDefault="003065BD" w:rsidP="002D737D">
      <w:pPr>
        <w:autoSpaceDE w:val="0"/>
        <w:autoSpaceDN w:val="0"/>
        <w:adjustRightInd w:val="0"/>
        <w:jc w:val="both"/>
        <w:rPr>
          <w:rFonts w:cstheme="minorHAnsi"/>
          <w:color w:val="000000" w:themeColor="text1"/>
          <w:sz w:val="20"/>
          <w:szCs w:val="20"/>
          <w:lang w:val="es-MX"/>
        </w:rPr>
        <w:sectPr w:rsidR="003065BD" w:rsidSect="00913CD2">
          <w:headerReference w:type="default" r:id="rId7"/>
          <w:footerReference w:type="even" r:id="rId8"/>
          <w:footerReference w:type="default" r:id="rId9"/>
          <w:pgSz w:w="12240" w:h="18720"/>
          <w:pgMar w:top="2411" w:right="1701" w:bottom="1417" w:left="1701" w:header="708" w:footer="708" w:gutter="0"/>
          <w:cols w:space="708"/>
          <w:docGrid w:linePitch="360"/>
        </w:sectPr>
      </w:pPr>
    </w:p>
    <w:p w:rsidR="003065BD" w:rsidRPr="00997BA4" w:rsidRDefault="003065BD" w:rsidP="003065BD">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lastRenderedPageBreak/>
        <w:t>Anexo N°1</w:t>
      </w:r>
    </w:p>
    <w:p w:rsidR="003065BD" w:rsidRPr="00997BA4" w:rsidRDefault="003065BD" w:rsidP="003065BD">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Ficha de Postulación</w:t>
      </w:r>
    </w:p>
    <w:p w:rsidR="003065BD" w:rsidRDefault="003065BD" w:rsidP="003065BD">
      <w:pPr>
        <w:autoSpaceDE w:val="0"/>
        <w:autoSpaceDN w:val="0"/>
        <w:adjustRightInd w:val="0"/>
        <w:jc w:val="center"/>
        <w:rPr>
          <w:rFonts w:cstheme="minorHAnsi"/>
          <w:b/>
          <w:bCs/>
          <w:color w:val="000000" w:themeColor="text1"/>
          <w:sz w:val="20"/>
          <w:szCs w:val="20"/>
          <w:lang w:val="es-MX"/>
        </w:rPr>
      </w:pPr>
    </w:p>
    <w:tbl>
      <w:tblPr>
        <w:tblStyle w:val="Tablaconcuadrcula"/>
        <w:tblW w:w="0" w:type="auto"/>
        <w:tblLook w:val="04A0" w:firstRow="1" w:lastRow="0" w:firstColumn="1" w:lastColumn="0" w:noHBand="0" w:noVBand="1"/>
      </w:tblPr>
      <w:tblGrid>
        <w:gridCol w:w="3114"/>
        <w:gridCol w:w="1300"/>
        <w:gridCol w:w="2952"/>
        <w:gridCol w:w="1462"/>
      </w:tblGrid>
      <w:tr w:rsidR="003065BD" w:rsidRPr="003065BD" w:rsidTr="003065BD">
        <w:tc>
          <w:tcPr>
            <w:tcW w:w="8828" w:type="dxa"/>
            <w:gridSpan w:val="4"/>
            <w:shd w:val="clear" w:color="auto" w:fill="E7E6E6" w:themeFill="background2"/>
          </w:tcPr>
          <w:p w:rsidR="003065BD" w:rsidRPr="003065BD" w:rsidRDefault="003065BD" w:rsidP="00786D24">
            <w:pPr>
              <w:pStyle w:val="Prrafodelista"/>
              <w:numPr>
                <w:ilvl w:val="1"/>
                <w:numId w:val="27"/>
              </w:numPr>
              <w:ind w:left="309" w:hanging="309"/>
              <w:rPr>
                <w:rFonts w:ascii="Calibri" w:hAnsi="Calibri" w:cs="Calibri"/>
                <w:b/>
                <w:bCs/>
                <w:sz w:val="20"/>
                <w:szCs w:val="20"/>
                <w:lang w:val="es-ES_tradnl"/>
              </w:rPr>
            </w:pPr>
            <w:r w:rsidRPr="003065BD">
              <w:rPr>
                <w:rFonts w:ascii="Calibri" w:hAnsi="Calibri" w:cs="Calibri"/>
                <w:b/>
                <w:bCs/>
                <w:sz w:val="20"/>
                <w:szCs w:val="20"/>
                <w:lang w:val="es-ES_tradnl"/>
              </w:rPr>
              <w:t>ANTECEDENTES DEL POSTULANTE</w:t>
            </w:r>
          </w:p>
          <w:p w:rsidR="003065BD" w:rsidRPr="003065BD" w:rsidRDefault="003065BD" w:rsidP="003065BD">
            <w:pPr>
              <w:rPr>
                <w:rFonts w:asciiTheme="minorHAnsi" w:hAnsiTheme="minorHAnsi" w:cstheme="minorHAnsi"/>
                <w:sz w:val="20"/>
                <w:szCs w:val="20"/>
                <w:lang w:val="es-ES_tradnl"/>
              </w:rPr>
            </w:pPr>
            <w:r w:rsidRPr="003065BD">
              <w:rPr>
                <w:rFonts w:asciiTheme="minorHAnsi" w:hAnsiTheme="minorHAnsi" w:cstheme="minorHAnsi"/>
                <w:sz w:val="20"/>
                <w:szCs w:val="20"/>
                <w:lang w:val="es-ES_tradnl"/>
              </w:rPr>
              <w:t>Indique el nombre al cual se tramitará el permiso municipal</w:t>
            </w: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sidRPr="003065BD">
              <w:rPr>
                <w:rFonts w:ascii="Calibri" w:hAnsi="Calibri" w:cs="Calibri"/>
                <w:sz w:val="20"/>
                <w:szCs w:val="20"/>
                <w:lang w:val="es-ES_tradnl"/>
              </w:rPr>
              <w:t>N</w:t>
            </w:r>
            <w:r>
              <w:rPr>
                <w:rFonts w:ascii="Calibri" w:hAnsi="Calibri" w:cs="Calibri"/>
                <w:sz w:val="20"/>
                <w:szCs w:val="20"/>
                <w:lang w:val="es-ES_tradnl"/>
              </w:rPr>
              <w:t>ombre o Razón Social</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Pr>
                <w:rFonts w:ascii="Calibri" w:hAnsi="Calibri" w:cs="Calibri"/>
                <w:sz w:val="20"/>
                <w:szCs w:val="20"/>
                <w:lang w:val="es-ES_tradnl"/>
              </w:rPr>
              <w:t>Cédula de Identidad o Rol Único Tributario</w:t>
            </w:r>
          </w:p>
        </w:tc>
        <w:tc>
          <w:tcPr>
            <w:tcW w:w="4414" w:type="dxa"/>
            <w:gridSpan w:val="2"/>
          </w:tcPr>
          <w:p w:rsidR="003065BD" w:rsidRPr="003065BD" w:rsidRDefault="003065BD" w:rsidP="003A0B6A">
            <w:pPr>
              <w:rPr>
                <w:rFonts w:ascii="Calibri" w:hAnsi="Calibri" w:cs="Calibri"/>
                <w:sz w:val="20"/>
                <w:szCs w:val="20"/>
                <w:lang w:val="es-ES_tradnl"/>
              </w:rPr>
            </w:pPr>
          </w:p>
        </w:tc>
      </w:tr>
      <w:tr w:rsidR="00C22BA5" w:rsidRPr="003065BD" w:rsidTr="003A0B6A">
        <w:tc>
          <w:tcPr>
            <w:tcW w:w="4414" w:type="dxa"/>
            <w:gridSpan w:val="2"/>
          </w:tcPr>
          <w:p w:rsidR="00C22BA5" w:rsidRDefault="00C22BA5" w:rsidP="003A0B6A">
            <w:pPr>
              <w:rPr>
                <w:rFonts w:ascii="Calibri" w:hAnsi="Calibri" w:cs="Calibri"/>
                <w:sz w:val="20"/>
                <w:szCs w:val="20"/>
                <w:lang w:val="es-ES_tradnl"/>
              </w:rPr>
            </w:pPr>
            <w:r>
              <w:rPr>
                <w:rFonts w:ascii="Calibri" w:hAnsi="Calibri" w:cs="Calibri"/>
                <w:sz w:val="20"/>
                <w:szCs w:val="20"/>
                <w:lang w:val="es-ES_tradnl"/>
              </w:rPr>
              <w:t>Nombre Reemplazante</w:t>
            </w:r>
          </w:p>
        </w:tc>
        <w:tc>
          <w:tcPr>
            <w:tcW w:w="4414" w:type="dxa"/>
            <w:gridSpan w:val="2"/>
          </w:tcPr>
          <w:p w:rsidR="00C22BA5" w:rsidRPr="003065BD" w:rsidRDefault="00C22BA5" w:rsidP="003A0B6A">
            <w:pPr>
              <w:rPr>
                <w:rFonts w:ascii="Calibri" w:hAnsi="Calibri" w:cs="Calibri"/>
                <w:sz w:val="20"/>
                <w:szCs w:val="20"/>
                <w:lang w:val="es-ES_tradnl"/>
              </w:rPr>
            </w:pPr>
          </w:p>
        </w:tc>
      </w:tr>
      <w:tr w:rsidR="00C22BA5" w:rsidRPr="003065BD" w:rsidTr="003A0B6A">
        <w:tc>
          <w:tcPr>
            <w:tcW w:w="4414" w:type="dxa"/>
            <w:gridSpan w:val="2"/>
          </w:tcPr>
          <w:p w:rsidR="00C22BA5" w:rsidRDefault="00C22BA5" w:rsidP="003A0B6A">
            <w:pPr>
              <w:rPr>
                <w:rFonts w:ascii="Calibri" w:hAnsi="Calibri" w:cs="Calibri"/>
                <w:sz w:val="20"/>
                <w:szCs w:val="20"/>
                <w:lang w:val="es-ES_tradnl"/>
              </w:rPr>
            </w:pPr>
            <w:r>
              <w:rPr>
                <w:rFonts w:ascii="Calibri" w:hAnsi="Calibri" w:cs="Calibri"/>
                <w:sz w:val="20"/>
                <w:szCs w:val="20"/>
                <w:lang w:val="es-ES_tradnl"/>
              </w:rPr>
              <w:t>Cédula de Identidad o Rol Único Tributario</w:t>
            </w:r>
          </w:p>
        </w:tc>
        <w:tc>
          <w:tcPr>
            <w:tcW w:w="4414" w:type="dxa"/>
            <w:gridSpan w:val="2"/>
          </w:tcPr>
          <w:p w:rsidR="00C22BA5" w:rsidRPr="003065BD" w:rsidRDefault="00C22BA5"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sidRPr="003065BD">
              <w:rPr>
                <w:rFonts w:ascii="Calibri" w:hAnsi="Calibri" w:cs="Calibri"/>
                <w:sz w:val="20"/>
                <w:szCs w:val="20"/>
                <w:lang w:val="es-ES_tradnl"/>
              </w:rPr>
              <w:t>D</w:t>
            </w:r>
            <w:r>
              <w:rPr>
                <w:rFonts w:ascii="Calibri" w:hAnsi="Calibri" w:cs="Calibri"/>
                <w:sz w:val="20"/>
                <w:szCs w:val="20"/>
                <w:lang w:val="es-ES_tradnl"/>
              </w:rPr>
              <w:t>irección</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Pr>
                <w:rFonts w:ascii="Calibri" w:hAnsi="Calibri" w:cs="Calibri"/>
                <w:sz w:val="20"/>
                <w:szCs w:val="20"/>
                <w:lang w:val="es-ES_tradnl"/>
              </w:rPr>
              <w:t>Comuna</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Pr="003065BD" w:rsidRDefault="003065BD" w:rsidP="003A0B6A">
            <w:pPr>
              <w:rPr>
                <w:rFonts w:ascii="Calibri" w:hAnsi="Calibri" w:cs="Calibri"/>
                <w:sz w:val="20"/>
                <w:szCs w:val="20"/>
                <w:lang w:val="es-ES_tradnl"/>
              </w:rPr>
            </w:pPr>
            <w:r>
              <w:rPr>
                <w:rFonts w:ascii="Calibri" w:hAnsi="Calibri" w:cs="Calibri"/>
                <w:sz w:val="20"/>
                <w:szCs w:val="20"/>
                <w:lang w:val="es-ES_tradnl"/>
              </w:rPr>
              <w:t>Teléfono</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3065BD" w:rsidP="003A0B6A">
            <w:pPr>
              <w:rPr>
                <w:rFonts w:ascii="Calibri" w:hAnsi="Calibri" w:cs="Calibri"/>
                <w:sz w:val="20"/>
                <w:szCs w:val="20"/>
                <w:lang w:val="es-ES_tradnl"/>
              </w:rPr>
            </w:pPr>
            <w:r>
              <w:rPr>
                <w:rFonts w:ascii="Calibri" w:hAnsi="Calibri" w:cs="Calibri"/>
                <w:sz w:val="20"/>
                <w:szCs w:val="20"/>
                <w:lang w:val="es-ES_tradnl"/>
              </w:rPr>
              <w:t>E-mail</w:t>
            </w:r>
          </w:p>
        </w:tc>
        <w:tc>
          <w:tcPr>
            <w:tcW w:w="4414" w:type="dxa"/>
            <w:gridSpan w:val="2"/>
          </w:tcPr>
          <w:p w:rsidR="003065BD" w:rsidRPr="003065BD" w:rsidRDefault="003065BD" w:rsidP="003A0B6A">
            <w:pPr>
              <w:rPr>
                <w:rFonts w:ascii="Calibri" w:hAnsi="Calibri" w:cs="Calibri"/>
                <w:sz w:val="20"/>
                <w:szCs w:val="20"/>
                <w:lang w:val="es-ES_tradnl"/>
              </w:rPr>
            </w:pPr>
          </w:p>
        </w:tc>
      </w:tr>
      <w:tr w:rsidR="003065BD" w:rsidRPr="003065BD" w:rsidTr="003065BD">
        <w:tc>
          <w:tcPr>
            <w:tcW w:w="8828" w:type="dxa"/>
            <w:gridSpan w:val="4"/>
            <w:shd w:val="clear" w:color="auto" w:fill="E7E6E6" w:themeFill="background2"/>
          </w:tcPr>
          <w:p w:rsidR="003065BD" w:rsidRPr="003065BD" w:rsidRDefault="003065BD" w:rsidP="00786D24">
            <w:pPr>
              <w:pStyle w:val="Prrafodelista"/>
              <w:numPr>
                <w:ilvl w:val="1"/>
                <w:numId w:val="27"/>
              </w:numPr>
              <w:ind w:left="309" w:hanging="284"/>
              <w:rPr>
                <w:rFonts w:ascii="Calibri" w:hAnsi="Calibri" w:cs="Calibri"/>
                <w:b/>
                <w:bCs/>
                <w:sz w:val="20"/>
                <w:szCs w:val="20"/>
                <w:lang w:val="es-ES_tradnl"/>
              </w:rPr>
            </w:pPr>
            <w:r w:rsidRPr="003065BD">
              <w:rPr>
                <w:rFonts w:ascii="Calibri" w:hAnsi="Calibri" w:cs="Calibri"/>
                <w:b/>
                <w:bCs/>
                <w:sz w:val="20"/>
                <w:szCs w:val="20"/>
                <w:lang w:val="es-ES_tradnl"/>
              </w:rPr>
              <w:t>LÍNEA DE POSTULACIÓN</w:t>
            </w:r>
          </w:p>
          <w:p w:rsidR="003065BD" w:rsidRPr="003065BD" w:rsidRDefault="003065BD" w:rsidP="003065BD">
            <w:pPr>
              <w:ind w:left="25"/>
              <w:rPr>
                <w:rFonts w:ascii="Calibri" w:hAnsi="Calibri" w:cs="Calibri"/>
                <w:sz w:val="20"/>
                <w:szCs w:val="20"/>
                <w:lang w:val="es-ES_tradnl"/>
              </w:rPr>
            </w:pPr>
            <w:r w:rsidRPr="003065BD">
              <w:rPr>
                <w:rFonts w:ascii="Calibri" w:hAnsi="Calibri" w:cs="Calibri"/>
                <w:sz w:val="20"/>
                <w:szCs w:val="20"/>
                <w:lang w:val="es-ES_tradnl"/>
              </w:rPr>
              <w:t>Indique la línea en la cual desea participar, sólo debe elegir una línea de ella</w:t>
            </w:r>
            <w:r>
              <w:rPr>
                <w:rFonts w:ascii="Calibri" w:hAnsi="Calibri" w:cs="Calibri"/>
                <w:sz w:val="20"/>
                <w:szCs w:val="20"/>
                <w:lang w:val="es-ES_tradnl"/>
              </w:rPr>
              <w:t>s</w:t>
            </w:r>
          </w:p>
        </w:tc>
      </w:tr>
      <w:tr w:rsidR="003065BD" w:rsidRPr="003065BD" w:rsidTr="003065BD">
        <w:tc>
          <w:tcPr>
            <w:tcW w:w="4414" w:type="dxa"/>
            <w:gridSpan w:val="2"/>
            <w:shd w:val="clear" w:color="auto" w:fill="E7E6E6" w:themeFill="background2"/>
          </w:tcPr>
          <w:p w:rsidR="003065BD" w:rsidRPr="003065BD" w:rsidRDefault="003065BD" w:rsidP="003A0B6A">
            <w:pPr>
              <w:rPr>
                <w:rFonts w:ascii="Calibri" w:hAnsi="Calibri" w:cs="Calibri"/>
                <w:b/>
                <w:bCs/>
                <w:sz w:val="20"/>
                <w:szCs w:val="20"/>
                <w:lang w:val="es-ES_tradnl"/>
              </w:rPr>
            </w:pPr>
            <w:r w:rsidRPr="003065BD">
              <w:rPr>
                <w:rFonts w:ascii="Calibri" w:hAnsi="Calibri" w:cs="Calibri"/>
                <w:b/>
                <w:bCs/>
                <w:sz w:val="20"/>
                <w:szCs w:val="20"/>
                <w:lang w:val="es-ES_tradnl"/>
              </w:rPr>
              <w:t>Línea de postulación</w:t>
            </w:r>
          </w:p>
        </w:tc>
        <w:tc>
          <w:tcPr>
            <w:tcW w:w="4414" w:type="dxa"/>
            <w:gridSpan w:val="2"/>
            <w:shd w:val="clear" w:color="auto" w:fill="E7E6E6" w:themeFill="background2"/>
          </w:tcPr>
          <w:p w:rsidR="003065BD" w:rsidRPr="003065BD" w:rsidRDefault="003065BD" w:rsidP="003A0B6A">
            <w:pPr>
              <w:rPr>
                <w:rFonts w:ascii="Calibri" w:hAnsi="Calibri" w:cs="Calibri"/>
                <w:b/>
                <w:bCs/>
                <w:sz w:val="20"/>
                <w:szCs w:val="20"/>
                <w:lang w:val="es-ES_tradnl"/>
              </w:rPr>
            </w:pPr>
            <w:r w:rsidRPr="003065BD">
              <w:rPr>
                <w:rFonts w:ascii="Calibri" w:hAnsi="Calibri" w:cs="Calibri"/>
                <w:b/>
                <w:bCs/>
                <w:sz w:val="20"/>
                <w:szCs w:val="20"/>
                <w:lang w:val="es-ES_tradnl"/>
              </w:rPr>
              <w:t>Marque con una x</w:t>
            </w: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STAND DOBLE</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STAND SIMPLE</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FOODTRUCK (ESPECIFIQUE MEDIDA CON LANZA)</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3A0B6A">
        <w:tc>
          <w:tcPr>
            <w:tcW w:w="4414" w:type="dxa"/>
            <w:gridSpan w:val="2"/>
          </w:tcPr>
          <w:p w:rsidR="003065BD" w:rsidRDefault="00FB069C" w:rsidP="003A0B6A">
            <w:pPr>
              <w:rPr>
                <w:rFonts w:ascii="Calibri" w:hAnsi="Calibri" w:cs="Calibri"/>
                <w:sz w:val="20"/>
                <w:szCs w:val="20"/>
                <w:lang w:val="es-ES_tradnl"/>
              </w:rPr>
            </w:pPr>
            <w:r>
              <w:rPr>
                <w:rFonts w:ascii="Calibri" w:hAnsi="Calibri" w:cs="Calibri"/>
                <w:sz w:val="20"/>
                <w:szCs w:val="20"/>
                <w:lang w:val="es-ES_tradnl"/>
              </w:rPr>
              <w:t>OTROS</w:t>
            </w:r>
          </w:p>
        </w:tc>
        <w:tc>
          <w:tcPr>
            <w:tcW w:w="4414" w:type="dxa"/>
            <w:gridSpan w:val="2"/>
          </w:tcPr>
          <w:p w:rsidR="003065BD" w:rsidRDefault="003065BD" w:rsidP="003A0B6A">
            <w:pPr>
              <w:rPr>
                <w:rFonts w:ascii="Calibri" w:hAnsi="Calibri" w:cs="Calibri"/>
                <w:sz w:val="20"/>
                <w:szCs w:val="20"/>
                <w:lang w:val="es-ES_tradnl"/>
              </w:rPr>
            </w:pPr>
          </w:p>
        </w:tc>
      </w:tr>
      <w:tr w:rsidR="003065BD" w:rsidRPr="003065BD" w:rsidTr="00527997">
        <w:tc>
          <w:tcPr>
            <w:tcW w:w="8828" w:type="dxa"/>
            <w:gridSpan w:val="4"/>
            <w:shd w:val="clear" w:color="auto" w:fill="E7E6E6" w:themeFill="background2"/>
          </w:tcPr>
          <w:p w:rsidR="003065BD" w:rsidRPr="00527997" w:rsidRDefault="003065BD" w:rsidP="00786D24">
            <w:pPr>
              <w:pStyle w:val="Prrafodelista"/>
              <w:numPr>
                <w:ilvl w:val="1"/>
                <w:numId w:val="27"/>
              </w:numPr>
              <w:ind w:left="309" w:hanging="309"/>
              <w:rPr>
                <w:rFonts w:ascii="Calibri" w:hAnsi="Calibri" w:cs="Calibri"/>
                <w:b/>
                <w:bCs/>
                <w:sz w:val="20"/>
                <w:szCs w:val="20"/>
                <w:lang w:val="es-ES_tradnl"/>
              </w:rPr>
            </w:pPr>
            <w:r w:rsidRPr="00527997">
              <w:rPr>
                <w:rFonts w:ascii="Calibri" w:hAnsi="Calibri" w:cs="Calibri"/>
                <w:b/>
                <w:bCs/>
                <w:sz w:val="20"/>
                <w:szCs w:val="20"/>
                <w:lang w:val="es-ES_tradnl"/>
              </w:rPr>
              <w:t>ANTECEDENTES COMPLEMENTARIOS</w:t>
            </w:r>
          </w:p>
          <w:p w:rsidR="003065BD" w:rsidRDefault="00527997" w:rsidP="003065BD">
            <w:pPr>
              <w:rPr>
                <w:rFonts w:ascii="Calibri" w:hAnsi="Calibri" w:cs="Calibri"/>
                <w:sz w:val="20"/>
                <w:szCs w:val="20"/>
                <w:lang w:val="es-ES_tradnl"/>
              </w:rPr>
            </w:pPr>
            <w:r w:rsidRPr="00527997">
              <w:rPr>
                <w:rFonts w:ascii="Calibri" w:hAnsi="Calibri" w:cs="Calibri"/>
                <w:b/>
                <w:bCs/>
                <w:sz w:val="20"/>
                <w:szCs w:val="20"/>
                <w:u w:val="single"/>
                <w:lang w:val="es-ES_tradnl"/>
              </w:rPr>
              <w:t>Encierre su respuesta con un círculo</w:t>
            </w:r>
            <w:r>
              <w:rPr>
                <w:rFonts w:ascii="Calibri" w:hAnsi="Calibri" w:cs="Calibri"/>
                <w:sz w:val="20"/>
                <w:szCs w:val="20"/>
                <w:lang w:val="es-ES_tradnl"/>
              </w:rPr>
              <w:t xml:space="preserve"> sobre la palabra “Sí” o “No” y “Número” según corresponda</w:t>
            </w:r>
          </w:p>
          <w:p w:rsidR="00527997" w:rsidRPr="003065BD" w:rsidRDefault="00527997" w:rsidP="003065BD">
            <w:pPr>
              <w:rPr>
                <w:rFonts w:ascii="Calibri" w:hAnsi="Calibri" w:cs="Calibri"/>
                <w:sz w:val="20"/>
                <w:szCs w:val="20"/>
                <w:lang w:val="es-ES_tradnl"/>
              </w:rPr>
            </w:pPr>
            <w:r w:rsidRPr="00527997">
              <w:rPr>
                <w:rFonts w:ascii="Calibri" w:hAnsi="Calibri" w:cs="Calibri"/>
                <w:sz w:val="16"/>
                <w:szCs w:val="16"/>
                <w:lang w:val="es-ES_tradnl"/>
              </w:rPr>
              <w:t xml:space="preserve">*Si es sí Adjunte documento </w:t>
            </w:r>
            <w:r>
              <w:rPr>
                <w:rFonts w:ascii="Calibri" w:hAnsi="Calibri" w:cs="Calibri"/>
                <w:sz w:val="16"/>
                <w:szCs w:val="16"/>
                <w:lang w:val="es-ES_tradnl"/>
              </w:rPr>
              <w:t>si corresponde</w:t>
            </w:r>
          </w:p>
        </w:tc>
      </w:tr>
      <w:tr w:rsidR="00527997" w:rsidRPr="003065BD" w:rsidTr="00527FE7">
        <w:tc>
          <w:tcPr>
            <w:tcW w:w="4414" w:type="dxa"/>
            <w:gridSpan w:val="2"/>
          </w:tcPr>
          <w:p w:rsidR="00527997" w:rsidRPr="00527997" w:rsidRDefault="00527997" w:rsidP="00527997">
            <w:pPr>
              <w:rPr>
                <w:rFonts w:ascii="Calibri" w:hAnsi="Calibri" w:cs="Calibri"/>
                <w:sz w:val="20"/>
                <w:szCs w:val="20"/>
                <w:lang w:val="es-ES_tradnl"/>
              </w:rPr>
            </w:pPr>
            <w:r>
              <w:rPr>
                <w:rFonts w:ascii="Calibri" w:hAnsi="Calibri" w:cs="Calibri"/>
                <w:sz w:val="20"/>
                <w:szCs w:val="20"/>
                <w:lang w:val="es-ES_tradnl"/>
              </w:rPr>
              <w:t xml:space="preserve">¿Cuenta con iniciación de actividades? </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¿Cuenta con Resolución Sanitaria?</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¿Es usuario de algún programa de fomento productivo de DIDEL o DIDECO?</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¿Tiene patente comercial en la comuna de Yungay?</w:t>
            </w:r>
          </w:p>
        </w:tc>
        <w:tc>
          <w:tcPr>
            <w:tcW w:w="4414" w:type="dxa"/>
            <w:gridSpan w:val="2"/>
          </w:tcPr>
          <w:p w:rsidR="00527997" w:rsidRPr="00527997" w:rsidRDefault="00527997" w:rsidP="00527997">
            <w:pPr>
              <w:rPr>
                <w:rFonts w:ascii="Calibri" w:hAnsi="Calibri" w:cs="Calibri"/>
                <w:b/>
                <w:bCs/>
                <w:sz w:val="20"/>
                <w:szCs w:val="20"/>
                <w:lang w:val="es-ES_tradnl"/>
              </w:rPr>
            </w:pPr>
            <w:r>
              <w:rPr>
                <w:rFonts w:ascii="Calibri" w:hAnsi="Calibri" w:cs="Calibri"/>
                <w:b/>
                <w:bCs/>
                <w:sz w:val="20"/>
                <w:szCs w:val="20"/>
                <w:lang w:val="es-ES_tradnl"/>
              </w:rPr>
              <w:t>Sí – No</w:t>
            </w:r>
          </w:p>
        </w:tc>
      </w:tr>
      <w:tr w:rsidR="00527997" w:rsidRPr="003065BD" w:rsidTr="00527FE7">
        <w:tc>
          <w:tcPr>
            <w:tcW w:w="4414" w:type="dxa"/>
            <w:gridSpan w:val="2"/>
          </w:tcPr>
          <w:p w:rsidR="00527997" w:rsidRDefault="00527997" w:rsidP="00527997">
            <w:pPr>
              <w:rPr>
                <w:rFonts w:ascii="Calibri" w:hAnsi="Calibri" w:cs="Calibri"/>
                <w:sz w:val="20"/>
                <w:szCs w:val="20"/>
                <w:lang w:val="es-ES_tradnl"/>
              </w:rPr>
            </w:pPr>
            <w:r>
              <w:rPr>
                <w:rFonts w:ascii="Calibri" w:hAnsi="Calibri" w:cs="Calibri"/>
                <w:sz w:val="20"/>
                <w:szCs w:val="20"/>
                <w:lang w:val="es-ES_tradnl"/>
              </w:rPr>
              <w:t>¿Cuántas veces ha participado con un stand en el</w:t>
            </w:r>
            <w:r w:rsidR="00FB069C">
              <w:rPr>
                <w:rFonts w:ascii="Calibri" w:hAnsi="Calibri" w:cs="Calibri"/>
                <w:sz w:val="20"/>
                <w:szCs w:val="20"/>
                <w:lang w:val="es-ES_tradnl"/>
              </w:rPr>
              <w:t xml:space="preserve"> recinto </w:t>
            </w:r>
            <w:proofErr w:type="spellStart"/>
            <w:r w:rsidR="00FB069C">
              <w:rPr>
                <w:rFonts w:ascii="Calibri" w:hAnsi="Calibri" w:cs="Calibri"/>
                <w:sz w:val="20"/>
                <w:szCs w:val="20"/>
                <w:lang w:val="es-ES_tradnl"/>
              </w:rPr>
              <w:t>Trilaleo</w:t>
            </w:r>
            <w:proofErr w:type="spellEnd"/>
            <w:r w:rsidR="00FB069C">
              <w:rPr>
                <w:rFonts w:ascii="Calibri" w:hAnsi="Calibri" w:cs="Calibri"/>
                <w:sz w:val="20"/>
                <w:szCs w:val="20"/>
                <w:lang w:val="es-ES_tradnl"/>
              </w:rPr>
              <w:t xml:space="preserve"> </w:t>
            </w:r>
            <w:r>
              <w:rPr>
                <w:rFonts w:ascii="Calibri" w:hAnsi="Calibri" w:cs="Calibri"/>
                <w:sz w:val="20"/>
                <w:szCs w:val="20"/>
                <w:lang w:val="es-ES_tradnl"/>
              </w:rPr>
              <w:t>en los últimos cinco años?</w:t>
            </w:r>
          </w:p>
        </w:tc>
        <w:tc>
          <w:tcPr>
            <w:tcW w:w="4414" w:type="dxa"/>
            <w:gridSpan w:val="2"/>
          </w:tcPr>
          <w:p w:rsidR="00527997" w:rsidRPr="00527997" w:rsidRDefault="00527997" w:rsidP="00786D24">
            <w:pPr>
              <w:pStyle w:val="Prrafodelista"/>
              <w:numPr>
                <w:ilvl w:val="1"/>
                <w:numId w:val="26"/>
              </w:numPr>
              <w:ind w:left="289"/>
              <w:rPr>
                <w:rFonts w:ascii="Calibri" w:hAnsi="Calibri" w:cs="Calibri"/>
                <w:b/>
                <w:bCs/>
                <w:sz w:val="20"/>
                <w:szCs w:val="20"/>
                <w:lang w:val="es-ES_tradnl"/>
              </w:rPr>
            </w:pPr>
            <w:r w:rsidRPr="00527997">
              <w:rPr>
                <w:rFonts w:ascii="Calibri" w:hAnsi="Calibri" w:cs="Calibri"/>
                <w:b/>
                <w:bCs/>
                <w:sz w:val="20"/>
                <w:szCs w:val="20"/>
                <w:lang w:val="es-ES_tradnl"/>
              </w:rPr>
              <w:t>– 1 – 2 – 3 – 4 – más de cuatro veces</w:t>
            </w:r>
          </w:p>
        </w:tc>
      </w:tr>
      <w:tr w:rsidR="00527997" w:rsidRPr="003065BD" w:rsidTr="00527997">
        <w:tc>
          <w:tcPr>
            <w:tcW w:w="8828" w:type="dxa"/>
            <w:gridSpan w:val="4"/>
            <w:shd w:val="clear" w:color="auto" w:fill="E7E6E6" w:themeFill="background2"/>
          </w:tcPr>
          <w:p w:rsidR="00527997" w:rsidRPr="00527997" w:rsidRDefault="00527997" w:rsidP="00786D24">
            <w:pPr>
              <w:pStyle w:val="Prrafodelista"/>
              <w:numPr>
                <w:ilvl w:val="1"/>
                <w:numId w:val="27"/>
              </w:numPr>
              <w:ind w:left="25" w:firstLine="0"/>
              <w:rPr>
                <w:rFonts w:ascii="Calibri" w:hAnsi="Calibri" w:cs="Calibri"/>
                <w:b/>
                <w:bCs/>
                <w:sz w:val="20"/>
                <w:szCs w:val="20"/>
                <w:lang w:val="es-ES_tradnl"/>
              </w:rPr>
            </w:pPr>
            <w:r w:rsidRPr="00527997">
              <w:rPr>
                <w:rFonts w:ascii="Calibri" w:hAnsi="Calibri" w:cs="Calibri"/>
                <w:b/>
                <w:bCs/>
                <w:sz w:val="20"/>
                <w:szCs w:val="20"/>
                <w:lang w:val="es-ES_tradnl"/>
              </w:rPr>
              <w:t>REALICE LISTADO DE PRODUCTOS QUE COMERCIALIZARÁ</w:t>
            </w:r>
            <w:r>
              <w:rPr>
                <w:rFonts w:ascii="Calibri" w:hAnsi="Calibri" w:cs="Calibri"/>
                <w:b/>
                <w:bCs/>
                <w:sz w:val="20"/>
                <w:szCs w:val="20"/>
                <w:lang w:val="es-ES_tradnl"/>
              </w:rPr>
              <w:br/>
            </w:r>
            <w:r>
              <w:rPr>
                <w:rFonts w:ascii="Calibri" w:hAnsi="Calibri" w:cs="Calibri"/>
                <w:sz w:val="20"/>
                <w:szCs w:val="20"/>
                <w:lang w:val="es-ES_tradnl"/>
              </w:rPr>
              <w:t>Estimado postulante es importante que considere que solo tendrá autorización para vender los productos que usted detalle a continuación y que cumplan con los permitidos en las líneas postuladas.</w:t>
            </w:r>
          </w:p>
        </w:tc>
      </w:tr>
      <w:tr w:rsidR="00527997" w:rsidRPr="003065BD" w:rsidTr="00C22BA5">
        <w:trPr>
          <w:trHeight w:val="6969"/>
        </w:trPr>
        <w:tc>
          <w:tcPr>
            <w:tcW w:w="8828" w:type="dxa"/>
            <w:gridSpan w:val="4"/>
            <w:shd w:val="clear" w:color="auto" w:fill="FFFFFF" w:themeFill="background1"/>
          </w:tcPr>
          <w:p w:rsidR="00527997" w:rsidRPr="00527997" w:rsidRDefault="00527997" w:rsidP="00527997">
            <w:pPr>
              <w:pStyle w:val="Prrafodelista"/>
              <w:ind w:left="25"/>
              <w:rPr>
                <w:rFonts w:ascii="Calibri" w:hAnsi="Calibri" w:cs="Calibri"/>
                <w:b/>
                <w:bCs/>
                <w:sz w:val="20"/>
                <w:szCs w:val="20"/>
                <w:lang w:val="es-ES_tradnl"/>
              </w:rPr>
            </w:pPr>
          </w:p>
        </w:tc>
      </w:tr>
      <w:tr w:rsidR="00527997" w:rsidRPr="003065BD" w:rsidTr="00527997">
        <w:trPr>
          <w:trHeight w:val="694"/>
        </w:trPr>
        <w:tc>
          <w:tcPr>
            <w:tcW w:w="8828" w:type="dxa"/>
            <w:gridSpan w:val="4"/>
            <w:shd w:val="clear" w:color="auto" w:fill="FFFFFF" w:themeFill="background1"/>
          </w:tcPr>
          <w:p w:rsidR="00527997" w:rsidRDefault="00527997" w:rsidP="00786D24">
            <w:pPr>
              <w:pStyle w:val="Prrafodelista"/>
              <w:numPr>
                <w:ilvl w:val="1"/>
                <w:numId w:val="27"/>
              </w:numPr>
              <w:ind w:left="450"/>
              <w:rPr>
                <w:rFonts w:ascii="Calibri" w:hAnsi="Calibri" w:cs="Calibri"/>
                <w:b/>
                <w:bCs/>
                <w:sz w:val="20"/>
                <w:szCs w:val="20"/>
                <w:lang w:val="es-ES_tradnl"/>
              </w:rPr>
            </w:pPr>
            <w:r>
              <w:rPr>
                <w:rFonts w:ascii="Calibri" w:hAnsi="Calibri" w:cs="Calibri"/>
                <w:b/>
                <w:bCs/>
                <w:sz w:val="20"/>
                <w:szCs w:val="20"/>
                <w:lang w:val="es-ES_tradnl"/>
              </w:rPr>
              <w:lastRenderedPageBreak/>
              <w:t>DOCUMENTACIÓN ADJUNTA</w:t>
            </w:r>
          </w:p>
          <w:p w:rsidR="00527997" w:rsidRPr="004B30B3" w:rsidRDefault="00527997" w:rsidP="004B30B3">
            <w:pPr>
              <w:ind w:left="25"/>
              <w:rPr>
                <w:rFonts w:ascii="Calibri" w:hAnsi="Calibri" w:cs="Calibri"/>
                <w:sz w:val="20"/>
                <w:szCs w:val="20"/>
                <w:lang w:val="es-ES_tradnl"/>
              </w:rPr>
            </w:pPr>
            <w:r w:rsidRPr="004B30B3">
              <w:rPr>
                <w:rFonts w:ascii="Calibri" w:hAnsi="Calibri" w:cs="Calibri"/>
                <w:sz w:val="20"/>
                <w:szCs w:val="20"/>
                <w:lang w:val="es-ES_tradnl"/>
              </w:rPr>
              <w:t>Marque una x en la casilla vacía el documento que adjunta a la presente postulación</w:t>
            </w:r>
          </w:p>
        </w:tc>
      </w:tr>
      <w:tr w:rsidR="004B30B3" w:rsidRPr="003065BD" w:rsidTr="004B30B3">
        <w:trPr>
          <w:trHeight w:val="279"/>
        </w:trPr>
        <w:tc>
          <w:tcPr>
            <w:tcW w:w="3114"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DOCUMENTO ADJUNTO</w:t>
            </w:r>
          </w:p>
        </w:tc>
        <w:tc>
          <w:tcPr>
            <w:tcW w:w="1300"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MARQUE X</w:t>
            </w:r>
          </w:p>
        </w:tc>
        <w:tc>
          <w:tcPr>
            <w:tcW w:w="2952"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ANEXO ADJUNTO</w:t>
            </w:r>
          </w:p>
        </w:tc>
        <w:tc>
          <w:tcPr>
            <w:tcW w:w="1462" w:type="dxa"/>
            <w:shd w:val="clear" w:color="auto" w:fill="FFFFFF" w:themeFill="background1"/>
            <w:vAlign w:val="center"/>
          </w:tcPr>
          <w:p w:rsidR="004B30B3" w:rsidRPr="004B30B3" w:rsidRDefault="004B30B3" w:rsidP="004B30B3">
            <w:pPr>
              <w:jc w:val="center"/>
              <w:rPr>
                <w:rFonts w:ascii="Calibri" w:hAnsi="Calibri" w:cs="Calibri"/>
                <w:b/>
                <w:bCs/>
                <w:sz w:val="20"/>
                <w:szCs w:val="20"/>
                <w:lang w:val="es-ES_tradnl"/>
              </w:rPr>
            </w:pPr>
            <w:r w:rsidRPr="004B30B3">
              <w:rPr>
                <w:rFonts w:ascii="Calibri" w:hAnsi="Calibri" w:cs="Calibri"/>
                <w:b/>
                <w:bCs/>
                <w:sz w:val="20"/>
                <w:szCs w:val="20"/>
                <w:lang w:val="es-ES_tradnl"/>
              </w:rPr>
              <w:t>MARQUE X</w:t>
            </w:r>
          </w:p>
        </w:tc>
      </w:tr>
      <w:tr w:rsidR="004B30B3" w:rsidRPr="004B30B3" w:rsidTr="004B30B3">
        <w:trPr>
          <w:trHeight w:val="279"/>
        </w:trPr>
        <w:tc>
          <w:tcPr>
            <w:tcW w:w="3114"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r>
              <w:rPr>
                <w:rFonts w:ascii="Calibri" w:hAnsi="Calibri" w:cs="Calibri"/>
                <w:sz w:val="20"/>
                <w:szCs w:val="20"/>
                <w:lang w:val="es-ES_tradnl"/>
              </w:rPr>
              <w:t>Fotocopia Cédula de Identidad</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r w:rsidRPr="004B30B3">
              <w:rPr>
                <w:rFonts w:ascii="Calibri" w:hAnsi="Calibri" w:cs="Calibri"/>
                <w:sz w:val="20"/>
                <w:szCs w:val="20"/>
                <w:lang w:val="es-ES_tradnl"/>
              </w:rPr>
              <w:t>Anexo N°1 Ficha de Postulación</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Registro Social de Hogares</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r>
              <w:rPr>
                <w:rFonts w:ascii="Calibri" w:hAnsi="Calibri" w:cs="Calibri"/>
                <w:sz w:val="20"/>
                <w:szCs w:val="20"/>
                <w:lang w:val="es-ES_tradnl"/>
              </w:rPr>
              <w:t>Anexo N°2 Declaración Jurada Simple de Alimentos</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Certificado de antecedentes para fines especiales</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N°3 Declaración Jurada de Responsabilidad</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Documento que indique inicio de actividades primera categoría, en caso de contar con ella</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N°4 Declaración Jurada de No afectarse a prohibiciones Art. 4 Ley Alcoholes (sólo ramadas, cocinerías y chicherías)</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Certificado de Discapacidad</w:t>
            </w:r>
          </w:p>
          <w:p w:rsidR="004B30B3" w:rsidRDefault="004B30B3" w:rsidP="004B30B3">
            <w:pPr>
              <w:rPr>
                <w:rFonts w:ascii="Calibri" w:hAnsi="Calibri" w:cs="Calibri"/>
                <w:sz w:val="20"/>
                <w:szCs w:val="20"/>
                <w:lang w:val="es-ES_tradnl"/>
              </w:rPr>
            </w:pPr>
            <w:r>
              <w:rPr>
                <w:rFonts w:ascii="Calibri" w:hAnsi="Calibri" w:cs="Calibri"/>
                <w:sz w:val="20"/>
                <w:szCs w:val="20"/>
                <w:lang w:val="es-ES_tradnl"/>
              </w:rPr>
              <w:t>En caso de contar con ella</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N°5 Declaración Jurada Simple de responsabilidad ambiental</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r w:rsidR="004B30B3" w:rsidRPr="004B30B3" w:rsidTr="004B30B3">
        <w:trPr>
          <w:trHeight w:val="279"/>
        </w:trPr>
        <w:tc>
          <w:tcPr>
            <w:tcW w:w="3114"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Set de Fotografías de sus productos y/o taller de producción</w:t>
            </w:r>
          </w:p>
        </w:tc>
        <w:tc>
          <w:tcPr>
            <w:tcW w:w="1300" w:type="dxa"/>
            <w:shd w:val="clear" w:color="auto" w:fill="FFFFFF" w:themeFill="background1"/>
            <w:vAlign w:val="center"/>
          </w:tcPr>
          <w:p w:rsidR="004B30B3" w:rsidRPr="004B30B3" w:rsidRDefault="004B30B3" w:rsidP="004B30B3">
            <w:pPr>
              <w:rPr>
                <w:rFonts w:ascii="Calibri" w:hAnsi="Calibri" w:cs="Calibri"/>
                <w:b/>
                <w:bCs/>
                <w:sz w:val="20"/>
                <w:szCs w:val="20"/>
                <w:lang w:val="es-ES_tradnl"/>
              </w:rPr>
            </w:pPr>
          </w:p>
        </w:tc>
        <w:tc>
          <w:tcPr>
            <w:tcW w:w="2952" w:type="dxa"/>
            <w:shd w:val="clear" w:color="auto" w:fill="FFFFFF" w:themeFill="background1"/>
            <w:vAlign w:val="center"/>
          </w:tcPr>
          <w:p w:rsidR="004B30B3" w:rsidRDefault="004B30B3" w:rsidP="004B30B3">
            <w:pPr>
              <w:rPr>
                <w:rFonts w:ascii="Calibri" w:hAnsi="Calibri" w:cs="Calibri"/>
                <w:sz w:val="20"/>
                <w:szCs w:val="20"/>
                <w:lang w:val="es-ES_tradnl"/>
              </w:rPr>
            </w:pPr>
            <w:r>
              <w:rPr>
                <w:rFonts w:ascii="Calibri" w:hAnsi="Calibri" w:cs="Calibri"/>
                <w:sz w:val="20"/>
                <w:szCs w:val="20"/>
                <w:lang w:val="es-ES_tradnl"/>
              </w:rPr>
              <w:t>Anexo N°6: Identificación del Postulante</w:t>
            </w:r>
          </w:p>
        </w:tc>
        <w:tc>
          <w:tcPr>
            <w:tcW w:w="1462" w:type="dxa"/>
            <w:shd w:val="clear" w:color="auto" w:fill="FFFFFF" w:themeFill="background1"/>
            <w:vAlign w:val="center"/>
          </w:tcPr>
          <w:p w:rsidR="004B30B3" w:rsidRPr="004B30B3" w:rsidRDefault="004B30B3" w:rsidP="004B30B3">
            <w:pPr>
              <w:rPr>
                <w:rFonts w:ascii="Calibri" w:hAnsi="Calibri" w:cs="Calibri"/>
                <w:sz w:val="20"/>
                <w:szCs w:val="20"/>
                <w:lang w:val="es-ES_tradnl"/>
              </w:rPr>
            </w:pPr>
          </w:p>
        </w:tc>
      </w:tr>
    </w:tbl>
    <w:p w:rsidR="003065BD" w:rsidRDefault="003065BD" w:rsidP="003065BD">
      <w:pPr>
        <w:autoSpaceDE w:val="0"/>
        <w:autoSpaceDN w:val="0"/>
        <w:adjustRightInd w:val="0"/>
        <w:jc w:val="center"/>
        <w:rPr>
          <w:rFonts w:cstheme="minorHAnsi"/>
          <w:b/>
          <w:bCs/>
          <w:color w:val="000000" w:themeColor="text1"/>
          <w:sz w:val="20"/>
          <w:szCs w:val="20"/>
          <w:lang w:val="es-MX"/>
        </w:rPr>
      </w:pPr>
    </w:p>
    <w:p w:rsidR="00527997" w:rsidRDefault="00527997"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Default="004B30B3" w:rsidP="003065BD">
      <w:pPr>
        <w:autoSpaceDE w:val="0"/>
        <w:autoSpaceDN w:val="0"/>
        <w:adjustRightInd w:val="0"/>
        <w:jc w:val="center"/>
        <w:rPr>
          <w:rFonts w:cstheme="minorHAns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Nombre y Firma del Postulante</w:t>
      </w: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3065BD">
      <w:pPr>
        <w:autoSpaceDE w:val="0"/>
        <w:autoSpaceDN w:val="0"/>
        <w:adjustRightInd w:val="0"/>
        <w:jc w:val="center"/>
        <w:rPr>
          <w:rFonts w:ascii="Calibri" w:hAnsi="Calibri" w:cs="Calibri"/>
          <w:b/>
          <w:bCs/>
          <w:color w:val="000000" w:themeColor="text1"/>
          <w:sz w:val="20"/>
          <w:szCs w:val="20"/>
          <w:lang w:val="es-MX"/>
        </w:rPr>
      </w:pPr>
    </w:p>
    <w:p w:rsidR="004B30B3" w:rsidRPr="00997BA4" w:rsidRDefault="004B30B3" w:rsidP="004B30B3">
      <w:pPr>
        <w:autoSpaceDE w:val="0"/>
        <w:autoSpaceDN w:val="0"/>
        <w:adjustRightInd w:val="0"/>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Fecha de postulación__________________</w:t>
      </w:r>
    </w:p>
    <w:p w:rsidR="004B30B3" w:rsidRDefault="004B30B3" w:rsidP="004B30B3">
      <w:pPr>
        <w:autoSpaceDE w:val="0"/>
        <w:autoSpaceDN w:val="0"/>
        <w:adjustRightInd w:val="0"/>
        <w:rPr>
          <w:rFonts w:cstheme="minorHAnsi"/>
          <w:b/>
          <w:bCs/>
          <w:color w:val="000000" w:themeColor="text1"/>
          <w:sz w:val="20"/>
          <w:szCs w:val="20"/>
          <w:lang w:val="es-MX"/>
        </w:rPr>
      </w:pPr>
    </w:p>
    <w:p w:rsidR="004B30B3" w:rsidRDefault="004B30B3" w:rsidP="004B30B3">
      <w:pPr>
        <w:autoSpaceDE w:val="0"/>
        <w:autoSpaceDN w:val="0"/>
        <w:adjustRightInd w:val="0"/>
        <w:rPr>
          <w:rFonts w:cstheme="minorHAnsi"/>
          <w:b/>
          <w:bCs/>
          <w:color w:val="000000" w:themeColor="text1"/>
          <w:sz w:val="20"/>
          <w:szCs w:val="20"/>
          <w:lang w:val="es-MX"/>
        </w:rPr>
      </w:pPr>
    </w:p>
    <w:p w:rsidR="004B30B3" w:rsidRDefault="004B30B3" w:rsidP="004B30B3">
      <w:pPr>
        <w:autoSpaceDE w:val="0"/>
        <w:autoSpaceDN w:val="0"/>
        <w:adjustRightInd w:val="0"/>
        <w:rPr>
          <w:rFonts w:cstheme="minorHAnsi"/>
          <w:b/>
          <w:bCs/>
          <w:color w:val="000000" w:themeColor="text1"/>
          <w:sz w:val="20"/>
          <w:szCs w:val="20"/>
          <w:lang w:val="es-MX"/>
        </w:rPr>
        <w:sectPr w:rsidR="004B30B3" w:rsidSect="00E00361">
          <w:pgSz w:w="12240" w:h="18720"/>
          <w:pgMar w:top="1417" w:right="1701" w:bottom="1417" w:left="1701" w:header="708" w:footer="708" w:gutter="0"/>
          <w:cols w:space="708"/>
          <w:docGrid w:linePitch="360"/>
        </w:sectPr>
      </w:pPr>
    </w:p>
    <w:p w:rsidR="004B30B3" w:rsidRPr="00997BA4" w:rsidRDefault="004B30B3" w:rsidP="004B30B3">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lastRenderedPageBreak/>
        <w:t>ANEXO N°2</w:t>
      </w:r>
    </w:p>
    <w:p w:rsidR="004B30B3" w:rsidRPr="00997BA4" w:rsidRDefault="004B30B3" w:rsidP="004B30B3">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DECLARACIÓN JURADA SIMPLE DE LOS ALIMENTOS</w:t>
      </w:r>
    </w:p>
    <w:p w:rsidR="004B30B3" w:rsidRDefault="004B30B3"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jc w:val="both"/>
        <w:rPr>
          <w:rFonts w:ascii="Calibri" w:hAnsi="Calibri" w:cs="Calibri"/>
          <w:sz w:val="20"/>
          <w:szCs w:val="20"/>
        </w:rPr>
      </w:pPr>
    </w:p>
    <w:p w:rsidR="00ED5471" w:rsidRPr="00ED5471" w:rsidRDefault="007D2990" w:rsidP="00A62D98">
      <w:pPr>
        <w:rPr>
          <w:rFonts w:ascii="Calibri" w:hAnsi="Calibri" w:cs="Calibri"/>
          <w:sz w:val="20"/>
          <w:szCs w:val="20"/>
        </w:rPr>
      </w:pPr>
      <w:r>
        <w:rPr>
          <w:rFonts w:ascii="Calibri" w:hAnsi="Calibri" w:cs="Calibri"/>
          <w:sz w:val="20"/>
          <w:szCs w:val="20"/>
        </w:rPr>
        <w:t>Por la presente y</w:t>
      </w:r>
      <w:r w:rsidR="00ED5471" w:rsidRPr="00ED5471">
        <w:rPr>
          <w:rFonts w:ascii="Calibri" w:hAnsi="Calibri" w:cs="Calibri"/>
          <w:sz w:val="20"/>
          <w:szCs w:val="20"/>
        </w:rPr>
        <w:t>o, __________________________________________________________,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cédula de identidad Nº ______________________,</w:t>
      </w:r>
      <w:r w:rsidR="00ED5471">
        <w:rPr>
          <w:rFonts w:ascii="Calibri" w:hAnsi="Calibri" w:cs="Calibri"/>
          <w:sz w:val="20"/>
          <w:szCs w:val="20"/>
        </w:rPr>
        <w:t xml:space="preserve"> </w:t>
      </w:r>
      <w:r w:rsidR="00ED5471" w:rsidRPr="00ED5471">
        <w:rPr>
          <w:rFonts w:ascii="Calibri" w:hAnsi="Calibri" w:cs="Calibri"/>
          <w:sz w:val="20"/>
          <w:szCs w:val="20"/>
        </w:rPr>
        <w:t>con domicilio en</w:t>
      </w:r>
      <w:r w:rsidR="00ED5471">
        <w:rPr>
          <w:rFonts w:ascii="Calibri" w:hAnsi="Calibri" w:cs="Calibri"/>
          <w:sz w:val="20"/>
          <w:szCs w:val="20"/>
        </w:rPr>
        <w:t xml:space="preserve"> </w:t>
      </w:r>
      <w:r w:rsidR="00ED5471" w:rsidRPr="00ED5471">
        <w:rPr>
          <w:rFonts w:ascii="Calibri" w:hAnsi="Calibri" w:cs="Calibri"/>
          <w:sz w:val="20"/>
          <w:szCs w:val="20"/>
        </w:rPr>
        <w:t>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 xml:space="preserve">en mi calidad de postulante al programa </w:t>
      </w:r>
      <w:r w:rsidR="00FB069C" w:rsidRPr="00A62D98">
        <w:rPr>
          <w:rFonts w:ascii="Calibri" w:hAnsi="Calibri" w:cs="Calibri"/>
          <w:sz w:val="20"/>
          <w:szCs w:val="20"/>
        </w:rPr>
        <w:t>“</w:t>
      </w:r>
      <w:r w:rsidR="00A62D98">
        <w:rPr>
          <w:rFonts w:ascii="Calibri" w:hAnsi="Calibri" w:cs="Calibri"/>
          <w:sz w:val="20"/>
          <w:szCs w:val="20"/>
        </w:rPr>
        <w:t>S</w:t>
      </w:r>
      <w:r w:rsidR="00FB069C" w:rsidRPr="00A62D98">
        <w:rPr>
          <w:rFonts w:ascii="Calibri" w:hAnsi="Calibri" w:cs="Calibri"/>
          <w:sz w:val="20"/>
          <w:szCs w:val="20"/>
        </w:rPr>
        <w:t xml:space="preserve">emana </w:t>
      </w:r>
      <w:proofErr w:type="spellStart"/>
      <w:r w:rsidR="00FB069C" w:rsidRPr="00A62D98">
        <w:rPr>
          <w:rFonts w:ascii="Calibri" w:hAnsi="Calibri" w:cs="Calibri"/>
          <w:sz w:val="20"/>
          <w:szCs w:val="20"/>
        </w:rPr>
        <w:t>yungayina</w:t>
      </w:r>
      <w:proofErr w:type="spellEnd"/>
      <w:r w:rsidR="00FB069C" w:rsidRPr="00A62D98">
        <w:rPr>
          <w:rFonts w:ascii="Calibri" w:hAnsi="Calibri" w:cs="Calibri"/>
          <w:sz w:val="20"/>
          <w:szCs w:val="20"/>
        </w:rPr>
        <w:t xml:space="preserve"> 2026 comuna de </w:t>
      </w:r>
      <w:r w:rsidR="00A62D98">
        <w:rPr>
          <w:rFonts w:ascii="Calibri" w:hAnsi="Calibri" w:cs="Calibri"/>
          <w:sz w:val="20"/>
          <w:szCs w:val="20"/>
        </w:rPr>
        <w:t>Y</w:t>
      </w:r>
      <w:r w:rsidR="00FB069C" w:rsidRPr="00A62D98">
        <w:rPr>
          <w:rFonts w:ascii="Calibri" w:hAnsi="Calibri" w:cs="Calibri"/>
          <w:sz w:val="20"/>
          <w:szCs w:val="20"/>
        </w:rPr>
        <w:t>ungay”</w:t>
      </w:r>
      <w:r w:rsidR="00ED5471" w:rsidRPr="00ED5471">
        <w:rPr>
          <w:rFonts w:ascii="Calibri" w:hAnsi="Calibri" w:cs="Calibri"/>
          <w:sz w:val="20"/>
          <w:szCs w:val="20"/>
        </w:rPr>
        <w:t>, declaro bajo juramento lo siguiente:</w:t>
      </w:r>
    </w:p>
    <w:p w:rsidR="00ED5471" w:rsidRPr="00ED5471" w:rsidRDefault="00ED5471" w:rsidP="00ED5471">
      <w:pPr>
        <w:jc w:val="both"/>
        <w:rPr>
          <w:rFonts w:ascii="Calibri" w:hAnsi="Calibri" w:cs="Calibri"/>
          <w:sz w:val="20"/>
          <w:szCs w:val="20"/>
        </w:rPr>
      </w:pPr>
    </w:p>
    <w:p w:rsidR="00ED5471" w:rsidRPr="00ED5471" w:rsidRDefault="00ED5471" w:rsidP="00ED5471">
      <w:pPr>
        <w:jc w:val="both"/>
        <w:rPr>
          <w:rFonts w:ascii="Calibri" w:hAnsi="Calibri" w:cs="Calibri"/>
          <w:sz w:val="20"/>
          <w:szCs w:val="20"/>
        </w:rPr>
      </w:pPr>
      <w:r w:rsidRPr="00ED5471">
        <w:rPr>
          <w:rFonts w:ascii="Calibri" w:hAnsi="Calibri" w:cs="Calibri"/>
          <w:sz w:val="20"/>
          <w:szCs w:val="20"/>
        </w:rPr>
        <w:t>Que, de acuerdo con lo establecido en el Código Sanitario, me comprometo a cumplir con todos los requisitos sanitarios exigidos para las instalaciones transitorias destinadas a la elaboración y expendio de alimentos, según se detalla a continuación:</w:t>
      </w:r>
    </w:p>
    <w:p w:rsidR="00ED5471" w:rsidRDefault="00ED5471" w:rsidP="00ED5471">
      <w:pPr>
        <w:outlineLvl w:val="2"/>
        <w:rPr>
          <w:rFonts w:ascii="Calibri" w:hAnsi="Calibri" w:cs="Calibri"/>
          <w:sz w:val="20"/>
          <w:szCs w:val="20"/>
        </w:rPr>
      </w:pPr>
    </w:p>
    <w:p w:rsidR="00ED5471" w:rsidRPr="00ED5471" w:rsidRDefault="00ED5471" w:rsidP="00ED5471">
      <w:pPr>
        <w:outlineLvl w:val="2"/>
        <w:rPr>
          <w:rFonts w:ascii="Calibri" w:hAnsi="Calibri" w:cs="Calibri"/>
          <w:b/>
          <w:bCs/>
          <w:sz w:val="20"/>
          <w:szCs w:val="20"/>
        </w:rPr>
      </w:pPr>
      <w:r w:rsidRPr="00ED5471">
        <w:rPr>
          <w:rFonts w:ascii="Calibri" w:hAnsi="Calibri" w:cs="Calibri"/>
          <w:b/>
          <w:bCs/>
          <w:sz w:val="20"/>
          <w:szCs w:val="20"/>
        </w:rPr>
        <w:t>1. DEL LUGAR DE ELABORACIÓN DE ALIMENTOS</w:t>
      </w:r>
    </w:p>
    <w:p w:rsidR="00ED5471" w:rsidRPr="00ED5471" w:rsidRDefault="00ED5471" w:rsidP="00ED5471">
      <w:pPr>
        <w:rPr>
          <w:rFonts w:ascii="Calibri" w:hAnsi="Calibri" w:cs="Calibri"/>
          <w:sz w:val="20"/>
          <w:szCs w:val="20"/>
        </w:rPr>
      </w:pP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puesto deberá instalarse únicamente en sitios autorizados y durante el período definido por la Municipalidad de Yungay.</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Deberá contar con agua potable en cantidad suficiente para satisfacer sus necesidades.</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Contar con lavamanos provisto de jabón y sistema de secado de manos desechable.</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Contar con lavaplatos con desagüe</w:t>
      </w:r>
      <w:r w:rsidR="001F533B">
        <w:rPr>
          <w:rFonts w:ascii="Calibri" w:eastAsia="Times New Roman" w:hAnsi="Calibri" w:cs="Calibri"/>
          <w:kern w:val="0"/>
          <w:sz w:val="20"/>
          <w:szCs w:val="20"/>
          <w:lang w:eastAsia="es-MX"/>
          <w14:ligatures w14:val="none"/>
        </w:rPr>
        <w:t>.</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Se prohíbe eliminar aguas servidas en la vía pública o en sus alrededores.</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Disponer de depósitos para basura fabricados con material lavable y con tapa. La basura deberá almacenarse en los lugares de acopio definidos por la Municipalidad.</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área de cocina deberá estar hermetizada, con paredes, cielo y piso lavables, limpios y resistentes al uso. Esta área debe ser independiente del sector de atención al público.</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Se debe disponer de sistema de refrigeración que mantenga los alimentos perecibles bajo los 5 °C.</w:t>
      </w:r>
    </w:p>
    <w:p w:rsidR="00ED5471" w:rsidRPr="00ED5471" w:rsidRDefault="00ED5471" w:rsidP="00786D24">
      <w:pPr>
        <w:pStyle w:val="Prrafodelista"/>
        <w:numPr>
          <w:ilvl w:val="2"/>
          <w:numId w:val="28"/>
        </w:numPr>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mesones de trabajo deben tener superficies lisas, lavables y de fácil desinfección.</w:t>
      </w:r>
    </w:p>
    <w:p w:rsidR="00ED5471" w:rsidRDefault="00ED5471" w:rsidP="00ED5471">
      <w:pPr>
        <w:jc w:val="both"/>
        <w:outlineLvl w:val="2"/>
        <w:rPr>
          <w:rFonts w:ascii="Calibri" w:hAnsi="Calibri" w:cs="Calibri"/>
          <w:sz w:val="20"/>
          <w:szCs w:val="20"/>
        </w:rPr>
      </w:pPr>
    </w:p>
    <w:p w:rsidR="00ED5471" w:rsidRPr="00ED5471" w:rsidRDefault="00ED5471" w:rsidP="00ED5471">
      <w:pPr>
        <w:jc w:val="both"/>
        <w:outlineLvl w:val="2"/>
        <w:rPr>
          <w:rFonts w:ascii="Calibri" w:hAnsi="Calibri" w:cs="Calibri"/>
          <w:b/>
          <w:bCs/>
          <w:sz w:val="20"/>
          <w:szCs w:val="20"/>
        </w:rPr>
      </w:pPr>
      <w:r w:rsidRPr="00ED5471">
        <w:rPr>
          <w:rFonts w:ascii="Calibri" w:hAnsi="Calibri" w:cs="Calibri"/>
          <w:b/>
          <w:bCs/>
          <w:sz w:val="20"/>
          <w:szCs w:val="20"/>
        </w:rPr>
        <w:t>2. DE LA MANIPULACIÓN DE ALIMENTOS</w:t>
      </w:r>
    </w:p>
    <w:p w:rsidR="00ED5471" w:rsidRPr="00ED5471" w:rsidRDefault="00ED5471" w:rsidP="00ED5471">
      <w:pPr>
        <w:jc w:val="both"/>
        <w:rPr>
          <w:rFonts w:ascii="Calibri" w:hAnsi="Calibri" w:cs="Calibri"/>
          <w:sz w:val="20"/>
          <w:szCs w:val="20"/>
        </w:rPr>
      </w:pP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personal deberá utilizar mascarilla, mantener las manos limpias, uñas cortas, sin barniz ni joyas, y usar gorro o cofia que cubra completamente el cabello, además de delantal.</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El lavado de manos debe realizarse con jabón y toalla desechable.</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No podrán manipular alimentos personas con enfermedades transmisibles, heridas infectadas, infecciones cutáneas, llagas o síntomas como diarrea.</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prohibido fumar, comer, mascar chicle o escupir en el área de manipulación de alimentos.</w:t>
      </w:r>
    </w:p>
    <w:p w:rsidR="00ED5471" w:rsidRPr="00ED5471" w:rsidRDefault="00ED5471" w:rsidP="00786D24">
      <w:pPr>
        <w:pStyle w:val="Prrafodelista"/>
        <w:numPr>
          <w:ilvl w:val="0"/>
          <w:numId w:val="29"/>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Quienes manipulan alimentos no deben atender pagos ni realizar tareas que puedan contaminar sus manos o vestimenta de trabajo.</w:t>
      </w:r>
    </w:p>
    <w:p w:rsidR="00ED5471" w:rsidRDefault="00ED5471" w:rsidP="00ED5471">
      <w:pPr>
        <w:outlineLvl w:val="2"/>
        <w:rPr>
          <w:rFonts w:ascii="Calibri" w:hAnsi="Calibri" w:cs="Calibri"/>
          <w:sz w:val="20"/>
          <w:szCs w:val="20"/>
        </w:rPr>
      </w:pPr>
    </w:p>
    <w:p w:rsidR="00ED5471" w:rsidRPr="00ED5471" w:rsidRDefault="00ED5471" w:rsidP="00ED5471">
      <w:pPr>
        <w:outlineLvl w:val="2"/>
        <w:rPr>
          <w:rFonts w:ascii="Calibri" w:hAnsi="Calibri" w:cs="Calibri"/>
          <w:b/>
          <w:bCs/>
          <w:sz w:val="20"/>
          <w:szCs w:val="20"/>
        </w:rPr>
      </w:pPr>
      <w:r w:rsidRPr="00ED5471">
        <w:rPr>
          <w:rFonts w:ascii="Calibri" w:hAnsi="Calibri" w:cs="Calibri"/>
          <w:b/>
          <w:bCs/>
          <w:sz w:val="20"/>
          <w:szCs w:val="20"/>
        </w:rPr>
        <w:t>3. DE LOS ALIMENTOS</w:t>
      </w:r>
    </w:p>
    <w:p w:rsidR="00ED5471" w:rsidRPr="00ED5471" w:rsidRDefault="00ED5471" w:rsidP="00ED5471">
      <w:pPr>
        <w:rPr>
          <w:rFonts w:ascii="Calibri" w:hAnsi="Calibri" w:cs="Calibri"/>
          <w:sz w:val="20"/>
          <w:szCs w:val="20"/>
        </w:rPr>
      </w:pP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Todos los alimentos deben provenir de fábricas autorizadas por la Autoridad Sanitaria, y su procedencia debe estar respaldada con guías, facturas o boletas disponibles en el local.</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alimentos crudos deben mantenerse separados de los alimentos ya preparados o listos para consumir.</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alimentos perecibles deberán conservarse refrigerados.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La manipulación de alimentos debe realizarse sobre superficies lavables, no absorbentes ni corrosivas.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Todos los utensilios deben mantenerse en condiciones higiénicas y protegidos del ambiente.</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prohibida la venta de platos preparados con pescados o mariscos crudos.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prohibido desechar aceites usados en lavamanos, lavaplatos o al suelo.</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Está prohibida la elaboración y expendio de mayonesa o salsas caseras, así como platos preparados con ellas.</w:t>
      </w:r>
    </w:p>
    <w:p w:rsidR="00ED5471" w:rsidRPr="00ED5471" w:rsidRDefault="00ED5471" w:rsidP="00786D24">
      <w:pPr>
        <w:pStyle w:val="Prrafodelista"/>
        <w:numPr>
          <w:ilvl w:val="2"/>
          <w:numId w:val="30"/>
        </w:numPr>
        <w:ind w:left="709"/>
        <w:jc w:val="both"/>
        <w:rPr>
          <w:rFonts w:ascii="Calibri" w:eastAsia="Times New Roman" w:hAnsi="Calibri" w:cs="Calibri"/>
          <w:kern w:val="0"/>
          <w:sz w:val="20"/>
          <w:szCs w:val="20"/>
          <w:lang w:eastAsia="es-MX"/>
          <w14:ligatures w14:val="none"/>
        </w:rPr>
      </w:pPr>
      <w:r w:rsidRPr="00ED5471">
        <w:rPr>
          <w:rFonts w:ascii="Calibri" w:eastAsia="Times New Roman" w:hAnsi="Calibri" w:cs="Calibri"/>
          <w:kern w:val="0"/>
          <w:sz w:val="20"/>
          <w:szCs w:val="20"/>
          <w:lang w:eastAsia="es-MX"/>
          <w14:ligatures w14:val="none"/>
        </w:rPr>
        <w:t>Los puestos que no cuenten con provisión regular de agua potable (lavaplatos) solo podrán expender alimentos envasados de origen.</w:t>
      </w:r>
    </w:p>
    <w:p w:rsidR="00ED5471" w:rsidRDefault="00ED5471" w:rsidP="00ED5471">
      <w:pPr>
        <w:rPr>
          <w:rFonts w:ascii="Calibri" w:hAnsi="Calibri" w:cs="Calibri"/>
          <w:sz w:val="20"/>
          <w:szCs w:val="20"/>
        </w:rPr>
      </w:pPr>
    </w:p>
    <w:p w:rsidR="00ED5471" w:rsidRPr="00ED5471" w:rsidRDefault="00ED5471" w:rsidP="00ED5471">
      <w:pPr>
        <w:rPr>
          <w:rFonts w:ascii="Calibri" w:hAnsi="Calibri" w:cs="Calibri"/>
          <w:sz w:val="20"/>
          <w:szCs w:val="20"/>
        </w:rPr>
      </w:pPr>
      <w:r w:rsidRPr="00ED5471">
        <w:rPr>
          <w:rFonts w:ascii="Calibri" w:hAnsi="Calibri" w:cs="Calibri"/>
          <w:sz w:val="20"/>
          <w:szCs w:val="20"/>
        </w:rPr>
        <w:t>Declaro conocer y comprometerme a aplicar todas las disposiciones anteriores. Asimismo, acepto que el cumplimiento de estas normas será fiscalizado por funcionarios de la Autoridad Sanitaria, debidamente identificados, y que es de mi exclusiva responsabilidad como expositor(a) cumplir cabalmente con lo señalado.</w:t>
      </w:r>
    </w:p>
    <w:p w:rsidR="00ED5471" w:rsidRPr="00ED5471" w:rsidRDefault="00ED5471" w:rsidP="00ED5471">
      <w:pPr>
        <w:rPr>
          <w:rFonts w:ascii="Calibri" w:hAnsi="Calibri" w:cs="Calibri"/>
          <w:sz w:val="20"/>
          <w:szCs w:val="20"/>
        </w:rPr>
      </w:pPr>
    </w:p>
    <w:p w:rsidR="00ED5471" w:rsidRPr="00ED5471" w:rsidRDefault="00ED5471" w:rsidP="00ED5471">
      <w:pPr>
        <w:rPr>
          <w:rFonts w:ascii="Calibri" w:hAnsi="Calibri" w:cs="Calibri"/>
          <w:sz w:val="20"/>
          <w:szCs w:val="20"/>
        </w:rPr>
      </w:pPr>
      <w:r w:rsidRPr="00ED5471">
        <w:rPr>
          <w:rFonts w:ascii="Calibri" w:hAnsi="Calibri" w:cs="Calibri"/>
          <w:sz w:val="20"/>
          <w:szCs w:val="20"/>
        </w:rPr>
        <w:t>Firma: ____________________________________</w:t>
      </w:r>
    </w:p>
    <w:p w:rsidR="00ED5471" w:rsidRPr="00ED5471" w:rsidRDefault="00ED5471" w:rsidP="00ED5471">
      <w:pPr>
        <w:rPr>
          <w:rFonts w:ascii="Calibri" w:hAnsi="Calibri" w:cs="Calibri"/>
          <w:sz w:val="20"/>
          <w:szCs w:val="20"/>
        </w:rPr>
      </w:pPr>
      <w:r w:rsidRPr="00ED5471">
        <w:rPr>
          <w:rFonts w:ascii="Calibri" w:hAnsi="Calibri" w:cs="Calibri"/>
          <w:sz w:val="20"/>
          <w:szCs w:val="20"/>
        </w:rPr>
        <w:t>Nombre completo: ___________________________</w:t>
      </w:r>
    </w:p>
    <w:p w:rsidR="00ED5471" w:rsidRDefault="00ED5471" w:rsidP="00ED5471">
      <w:pPr>
        <w:rPr>
          <w:rFonts w:ascii="Calibri" w:hAnsi="Calibri" w:cs="Calibri"/>
          <w:sz w:val="20"/>
          <w:szCs w:val="20"/>
        </w:rPr>
      </w:pPr>
      <w:r w:rsidRPr="00ED5471">
        <w:rPr>
          <w:rFonts w:ascii="Calibri" w:hAnsi="Calibri" w:cs="Calibri"/>
          <w:sz w:val="20"/>
          <w:szCs w:val="20"/>
        </w:rPr>
        <w:t xml:space="preserve">Fecha: ______ de _______________ </w:t>
      </w:r>
      <w:proofErr w:type="spellStart"/>
      <w:r w:rsidRPr="00ED5471">
        <w:rPr>
          <w:rFonts w:ascii="Calibri" w:hAnsi="Calibri" w:cs="Calibri"/>
          <w:sz w:val="20"/>
          <w:szCs w:val="20"/>
        </w:rPr>
        <w:t>de</w:t>
      </w:r>
      <w:proofErr w:type="spellEnd"/>
      <w:r w:rsidRPr="00ED5471">
        <w:rPr>
          <w:rFonts w:ascii="Calibri" w:hAnsi="Calibri" w:cs="Calibri"/>
          <w:sz w:val="20"/>
          <w:szCs w:val="20"/>
        </w:rPr>
        <w:t xml:space="preserve"> 202</w:t>
      </w:r>
      <w:r w:rsidR="00A62D98">
        <w:rPr>
          <w:rFonts w:ascii="Calibri" w:hAnsi="Calibri" w:cs="Calibri"/>
          <w:sz w:val="20"/>
          <w:szCs w:val="20"/>
        </w:rPr>
        <w:t>6</w:t>
      </w:r>
    </w:p>
    <w:p w:rsidR="00ED5471" w:rsidRDefault="00ED5471" w:rsidP="00ED5471">
      <w:pPr>
        <w:rPr>
          <w:rFonts w:ascii="Calibri" w:hAnsi="Calibri" w:cs="Calibri"/>
          <w:sz w:val="20"/>
          <w:szCs w:val="20"/>
        </w:rPr>
        <w:sectPr w:rsidR="00ED5471" w:rsidSect="00E00361">
          <w:pgSz w:w="12240" w:h="18720"/>
          <w:pgMar w:top="1417" w:right="1701" w:bottom="1417" w:left="1701" w:header="708" w:footer="708" w:gutter="0"/>
          <w:cols w:space="708"/>
          <w:docGrid w:linePitch="360"/>
        </w:sectPr>
      </w:pPr>
      <w:r>
        <w:rPr>
          <w:rFonts w:ascii="Calibri" w:hAnsi="Calibri" w:cs="Calibri"/>
          <w:sz w:val="20"/>
          <w:szCs w:val="20"/>
        </w:rPr>
        <w:br w:type="page"/>
      </w: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1F533B" w:rsidRDefault="001F533B" w:rsidP="00ED5471">
      <w:pPr>
        <w:autoSpaceDE w:val="0"/>
        <w:autoSpaceDN w:val="0"/>
        <w:adjustRightInd w:val="0"/>
        <w:jc w:val="center"/>
        <w:rPr>
          <w:rFonts w:ascii="Calibri" w:hAnsi="Calibri" w:cs="Calibri"/>
          <w:b/>
          <w:bCs/>
          <w:color w:val="000000" w:themeColor="text1"/>
          <w:sz w:val="20"/>
          <w:szCs w:val="20"/>
          <w:lang w:val="es-MX"/>
        </w:rPr>
      </w:pPr>
    </w:p>
    <w:p w:rsidR="00ED5471" w:rsidRPr="00997BA4" w:rsidRDefault="00ED5471" w:rsidP="00ED5471">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ANEXO N°3</w:t>
      </w:r>
    </w:p>
    <w:p w:rsidR="00ED5471" w:rsidRPr="00997BA4" w:rsidRDefault="00ED5471" w:rsidP="00ED5471">
      <w:pPr>
        <w:autoSpaceDE w:val="0"/>
        <w:autoSpaceDN w:val="0"/>
        <w:adjustRightInd w:val="0"/>
        <w:jc w:val="center"/>
        <w:rPr>
          <w:rFonts w:ascii="Calibri" w:hAnsi="Calibri" w:cs="Calibri"/>
          <w:b/>
          <w:bCs/>
          <w:color w:val="000000" w:themeColor="text1"/>
          <w:sz w:val="20"/>
          <w:szCs w:val="20"/>
          <w:lang w:val="es-MX"/>
        </w:rPr>
      </w:pPr>
      <w:r w:rsidRPr="00997BA4">
        <w:rPr>
          <w:rFonts w:ascii="Calibri" w:hAnsi="Calibri" w:cs="Calibri"/>
          <w:b/>
          <w:bCs/>
          <w:color w:val="000000" w:themeColor="text1"/>
          <w:sz w:val="20"/>
          <w:szCs w:val="20"/>
          <w:lang w:val="es-MX"/>
        </w:rPr>
        <w:t>DECLARACIÓN JURADA SIMPLE DE RESPONSABILIDAD</w:t>
      </w:r>
    </w:p>
    <w:p w:rsidR="00ED5471" w:rsidRDefault="00ED5471"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997BA4" w:rsidRDefault="00997BA4" w:rsidP="00ED5471">
      <w:pPr>
        <w:autoSpaceDE w:val="0"/>
        <w:autoSpaceDN w:val="0"/>
        <w:adjustRightInd w:val="0"/>
        <w:jc w:val="both"/>
        <w:rPr>
          <w:rFonts w:cstheme="minorHAnsi"/>
          <w:b/>
          <w:bCs/>
          <w:color w:val="000000" w:themeColor="text1"/>
          <w:sz w:val="20"/>
          <w:szCs w:val="20"/>
          <w:lang w:val="es-MX"/>
        </w:rPr>
      </w:pPr>
    </w:p>
    <w:p w:rsidR="00ED5471" w:rsidRDefault="007D2990" w:rsidP="00ED5471">
      <w:pPr>
        <w:jc w:val="both"/>
        <w:rPr>
          <w:rFonts w:ascii="Calibri" w:hAnsi="Calibri" w:cs="Calibri"/>
          <w:sz w:val="20"/>
          <w:szCs w:val="20"/>
        </w:rPr>
      </w:pPr>
      <w:r>
        <w:rPr>
          <w:rFonts w:ascii="Calibri" w:hAnsi="Calibri" w:cs="Calibri"/>
          <w:sz w:val="20"/>
          <w:szCs w:val="20"/>
        </w:rPr>
        <w:t>Por la presente y</w:t>
      </w:r>
      <w:r w:rsidR="00ED5471" w:rsidRPr="00ED5471">
        <w:rPr>
          <w:rFonts w:ascii="Calibri" w:hAnsi="Calibri" w:cs="Calibri"/>
          <w:sz w:val="20"/>
          <w:szCs w:val="20"/>
        </w:rPr>
        <w:t>o, __________________________________________________________,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cédula de identidad Nº ______________________,</w:t>
      </w:r>
      <w:r w:rsidR="00ED5471">
        <w:rPr>
          <w:rFonts w:ascii="Calibri" w:hAnsi="Calibri" w:cs="Calibri"/>
          <w:sz w:val="20"/>
          <w:szCs w:val="20"/>
        </w:rPr>
        <w:t xml:space="preserve"> </w:t>
      </w:r>
      <w:r w:rsidR="00ED5471" w:rsidRPr="00ED5471">
        <w:rPr>
          <w:rFonts w:ascii="Calibri" w:hAnsi="Calibri" w:cs="Calibri"/>
          <w:sz w:val="20"/>
          <w:szCs w:val="20"/>
        </w:rPr>
        <w:t>con domicilio en</w:t>
      </w:r>
      <w:r w:rsidR="00ED5471">
        <w:rPr>
          <w:rFonts w:ascii="Calibri" w:hAnsi="Calibri" w:cs="Calibri"/>
          <w:sz w:val="20"/>
          <w:szCs w:val="20"/>
        </w:rPr>
        <w:t xml:space="preserve"> </w:t>
      </w:r>
      <w:r w:rsidR="00ED5471" w:rsidRPr="00ED5471">
        <w:rPr>
          <w:rFonts w:ascii="Calibri" w:hAnsi="Calibri" w:cs="Calibri"/>
          <w:sz w:val="20"/>
          <w:szCs w:val="20"/>
        </w:rPr>
        <w:t>_________________________________________,</w:t>
      </w:r>
      <w:r w:rsidR="00ED5471">
        <w:rPr>
          <w:rFonts w:ascii="Calibri" w:hAnsi="Calibri" w:cs="Calibri"/>
          <w:sz w:val="20"/>
          <w:szCs w:val="20"/>
        </w:rPr>
        <w:t xml:space="preserve"> </w:t>
      </w:r>
      <w:r w:rsidR="00ED5471" w:rsidRPr="00ED5471">
        <w:rPr>
          <w:rFonts w:ascii="Calibri" w:hAnsi="Calibri" w:cs="Calibri"/>
          <w:sz w:val="20"/>
          <w:szCs w:val="20"/>
        </w:rPr>
        <w:t xml:space="preserve">en mi calidad de postulante al programa </w:t>
      </w:r>
      <w:r w:rsidR="00A62D98" w:rsidRPr="00A62D98">
        <w:rPr>
          <w:rFonts w:ascii="Calibri" w:hAnsi="Calibri" w:cs="Calibri"/>
          <w:sz w:val="20"/>
          <w:szCs w:val="20"/>
        </w:rPr>
        <w:t>“</w:t>
      </w:r>
      <w:r w:rsidR="00A62D98">
        <w:rPr>
          <w:rFonts w:ascii="Calibri" w:hAnsi="Calibri" w:cs="Calibri"/>
          <w:sz w:val="20"/>
          <w:szCs w:val="20"/>
        </w:rPr>
        <w:t>S</w:t>
      </w:r>
      <w:r w:rsidR="00A62D98" w:rsidRPr="00A62D98">
        <w:rPr>
          <w:rFonts w:ascii="Calibri" w:hAnsi="Calibri" w:cs="Calibri"/>
          <w:sz w:val="20"/>
          <w:szCs w:val="20"/>
        </w:rPr>
        <w:t xml:space="preserve">emana </w:t>
      </w:r>
      <w:proofErr w:type="spellStart"/>
      <w:r w:rsidR="00A62D98" w:rsidRPr="00A62D98">
        <w:rPr>
          <w:rFonts w:ascii="Calibri" w:hAnsi="Calibri" w:cs="Calibri"/>
          <w:sz w:val="20"/>
          <w:szCs w:val="20"/>
        </w:rPr>
        <w:t>yungayina</w:t>
      </w:r>
      <w:proofErr w:type="spellEnd"/>
      <w:r w:rsidR="00A62D98" w:rsidRPr="00A62D98">
        <w:rPr>
          <w:rFonts w:ascii="Calibri" w:hAnsi="Calibri" w:cs="Calibri"/>
          <w:sz w:val="20"/>
          <w:szCs w:val="20"/>
        </w:rPr>
        <w:t xml:space="preserve"> 2026 comuna de </w:t>
      </w:r>
      <w:r w:rsidR="00A62D98">
        <w:rPr>
          <w:rFonts w:ascii="Calibri" w:hAnsi="Calibri" w:cs="Calibri"/>
          <w:sz w:val="20"/>
          <w:szCs w:val="20"/>
        </w:rPr>
        <w:t>Y</w:t>
      </w:r>
      <w:r w:rsidR="00A62D98" w:rsidRPr="00A62D98">
        <w:rPr>
          <w:rFonts w:ascii="Calibri" w:hAnsi="Calibri" w:cs="Calibri"/>
          <w:sz w:val="20"/>
          <w:szCs w:val="20"/>
        </w:rPr>
        <w:t>ungay”</w:t>
      </w:r>
      <w:r w:rsidR="00ED5471" w:rsidRPr="00ED5471">
        <w:rPr>
          <w:rFonts w:ascii="Calibri" w:hAnsi="Calibri" w:cs="Calibri"/>
          <w:sz w:val="20"/>
          <w:szCs w:val="20"/>
        </w:rPr>
        <w:t>, declaro bajo juramento lo siguiente:</w:t>
      </w:r>
    </w:p>
    <w:p w:rsidR="00ED5471" w:rsidRPr="00ED5471" w:rsidRDefault="00ED5471" w:rsidP="00ED5471">
      <w:pPr>
        <w:pStyle w:val="p1"/>
        <w:jc w:val="both"/>
        <w:rPr>
          <w:rFonts w:ascii="Calibri" w:hAnsi="Calibri" w:cs="Calibri"/>
          <w:sz w:val="20"/>
          <w:szCs w:val="20"/>
        </w:rPr>
      </w:pPr>
      <w:r>
        <w:rPr>
          <w:rFonts w:ascii="Calibri" w:hAnsi="Calibri" w:cs="Calibri"/>
          <w:sz w:val="20"/>
          <w:szCs w:val="20"/>
        </w:rPr>
        <w:t xml:space="preserve">Me </w:t>
      </w:r>
      <w:r w:rsidRPr="00ED5471">
        <w:rPr>
          <w:rFonts w:ascii="Calibri" w:hAnsi="Calibri" w:cs="Calibri"/>
          <w:sz w:val="20"/>
          <w:szCs w:val="20"/>
        </w:rPr>
        <w:t xml:space="preserve"> comprometo a:</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Ejercer el rubro declarado en la postulación y atender personalmente el puesto asignado, o bien designar al suplente o acompañante indicado en el formulario de postulación.</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Respetar los horarios de funcionamiento establecidos por la organización.</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Cumplir con todas las normativas sanitarias vigentes.</w:t>
      </w:r>
    </w:p>
    <w:p w:rsidR="00ED5471" w:rsidRPr="00ED5471" w:rsidRDefault="00ED5471" w:rsidP="00786D24">
      <w:pPr>
        <w:pStyle w:val="p1"/>
        <w:numPr>
          <w:ilvl w:val="0"/>
          <w:numId w:val="31"/>
        </w:numPr>
        <w:spacing w:before="0" w:beforeAutospacing="0" w:after="0" w:afterAutospacing="0"/>
        <w:ind w:left="851" w:hanging="425"/>
        <w:jc w:val="both"/>
        <w:rPr>
          <w:rFonts w:ascii="Calibri" w:hAnsi="Calibri" w:cs="Calibri"/>
          <w:sz w:val="20"/>
          <w:szCs w:val="20"/>
        </w:rPr>
      </w:pPr>
      <w:r w:rsidRPr="00ED5471">
        <w:rPr>
          <w:rFonts w:ascii="Calibri" w:hAnsi="Calibri" w:cs="Calibri"/>
          <w:sz w:val="20"/>
          <w:szCs w:val="20"/>
        </w:rPr>
        <w:t>Dar cumplimiento a los requisitos establecidos en las bases de postulación del presente programa.</w:t>
      </w:r>
    </w:p>
    <w:p w:rsidR="00ED5471" w:rsidRDefault="00ED5471" w:rsidP="00ED5471">
      <w:pPr>
        <w:pStyle w:val="p1"/>
        <w:jc w:val="both"/>
        <w:rPr>
          <w:rFonts w:ascii="Calibri" w:hAnsi="Calibri" w:cs="Calibri"/>
          <w:sz w:val="20"/>
          <w:szCs w:val="20"/>
        </w:rPr>
      </w:pPr>
      <w:r w:rsidRPr="00ED5471">
        <w:rPr>
          <w:rFonts w:ascii="Calibri" w:hAnsi="Calibri" w:cs="Calibri"/>
          <w:sz w:val="20"/>
          <w:szCs w:val="20"/>
        </w:rPr>
        <w:t>Asimismo, declaro que ningún integrante de mi núcleo familiar se encuentra postulando a otro puesto o stand en este mismo programa, por lo que manifiesto conocer y aceptar las condiciones del proceso de postulación.</w:t>
      </w:r>
    </w:p>
    <w:p w:rsidR="007D2990" w:rsidRDefault="007D2990" w:rsidP="00ED5471">
      <w:pPr>
        <w:pStyle w:val="p1"/>
        <w:jc w:val="both"/>
        <w:rPr>
          <w:rFonts w:ascii="Calibri" w:hAnsi="Calibri" w:cs="Calibri"/>
          <w:sz w:val="20"/>
          <w:szCs w:val="20"/>
        </w:rPr>
      </w:pPr>
    </w:p>
    <w:p w:rsidR="007D2990" w:rsidRDefault="007D2990" w:rsidP="00ED5471">
      <w:pPr>
        <w:pStyle w:val="p1"/>
        <w:jc w:val="both"/>
        <w:rPr>
          <w:rFonts w:ascii="Calibri" w:hAnsi="Calibri" w:cs="Calibri"/>
          <w:sz w:val="20"/>
          <w:szCs w:val="20"/>
        </w:rPr>
      </w:pPr>
    </w:p>
    <w:p w:rsidR="007D2990" w:rsidRDefault="007D2990" w:rsidP="00ED5471">
      <w:pPr>
        <w:pStyle w:val="p1"/>
        <w:jc w:val="both"/>
        <w:rPr>
          <w:rFonts w:ascii="Calibri" w:hAnsi="Calibri" w:cs="Calibri"/>
          <w:sz w:val="20"/>
          <w:szCs w:val="20"/>
        </w:rPr>
      </w:pPr>
    </w:p>
    <w:p w:rsidR="007D2990" w:rsidRDefault="007D2990" w:rsidP="00ED5471">
      <w:pPr>
        <w:pStyle w:val="p1"/>
        <w:jc w:val="both"/>
        <w:rPr>
          <w:rFonts w:ascii="Calibri" w:hAnsi="Calibri" w:cs="Calibri"/>
          <w:sz w:val="20"/>
          <w:szCs w:val="20"/>
        </w:rPr>
      </w:pPr>
    </w:p>
    <w:p w:rsidR="007D2990" w:rsidRPr="00ED5471" w:rsidRDefault="007D2990" w:rsidP="00ED5471">
      <w:pPr>
        <w:pStyle w:val="p1"/>
        <w:jc w:val="both"/>
        <w:rPr>
          <w:rFonts w:ascii="Calibri" w:hAnsi="Calibri" w:cs="Calibri"/>
          <w:sz w:val="20"/>
          <w:szCs w:val="20"/>
        </w:rPr>
      </w:pPr>
    </w:p>
    <w:p w:rsidR="00ED5471" w:rsidRPr="00ED5471" w:rsidRDefault="00ED5471" w:rsidP="00ED5471">
      <w:pPr>
        <w:jc w:val="both"/>
        <w:rPr>
          <w:rFonts w:ascii="Calibri" w:hAnsi="Calibri" w:cs="Calibri"/>
          <w:sz w:val="20"/>
          <w:szCs w:val="20"/>
        </w:rPr>
      </w:pPr>
    </w:p>
    <w:p w:rsidR="007D2990" w:rsidRDefault="007D2990" w:rsidP="007D2990">
      <w:pPr>
        <w:pStyle w:val="p1"/>
        <w:spacing w:before="0" w:beforeAutospacing="0" w:after="0" w:afterAutospacing="0"/>
        <w:jc w:val="center"/>
        <w:rPr>
          <w:rStyle w:val="s3"/>
          <w:rFonts w:asciiTheme="minorHAnsi" w:hAnsiTheme="minorHAnsi" w:cstheme="minorHAnsi"/>
          <w:sz w:val="20"/>
          <w:szCs w:val="20"/>
        </w:rPr>
      </w:pPr>
      <w:r w:rsidRPr="007D2990">
        <w:rPr>
          <w:rStyle w:val="s3"/>
          <w:rFonts w:asciiTheme="minorHAnsi" w:hAnsiTheme="minorHAnsi" w:cstheme="minorHAnsi"/>
          <w:sz w:val="20"/>
          <w:szCs w:val="20"/>
        </w:rPr>
        <w:t>F</w:t>
      </w:r>
      <w:r>
        <w:rPr>
          <w:rStyle w:val="s3"/>
          <w:rFonts w:asciiTheme="minorHAnsi" w:hAnsiTheme="minorHAnsi" w:cstheme="minorHAnsi"/>
          <w:sz w:val="20"/>
          <w:szCs w:val="20"/>
        </w:rPr>
        <w:t>IRMA Y DECLARO</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1"/>
          <w:rFonts w:asciiTheme="minorHAnsi" w:hAnsiTheme="minorHAnsi" w:cstheme="minorHAnsi"/>
          <w:sz w:val="20"/>
          <w:szCs w:val="20"/>
        </w:rPr>
        <w:t>___________________________________________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Nombre completo:</w:t>
      </w:r>
      <w:r w:rsidRPr="007D2990">
        <w:rPr>
          <w:rStyle w:val="s1"/>
          <w:rFonts w:asciiTheme="minorHAnsi" w:hAnsiTheme="minorHAnsi" w:cstheme="minorHAnsi"/>
          <w:sz w:val="20"/>
          <w:szCs w:val="20"/>
        </w:rPr>
        <w:t xml:space="preserve"> 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Cédula de identidad Nº:</w:t>
      </w:r>
      <w:r w:rsidRPr="007D2990">
        <w:rPr>
          <w:rStyle w:val="s1"/>
          <w:rFonts w:asciiTheme="minorHAnsi" w:hAnsiTheme="minorHAnsi" w:cstheme="minorHAnsi"/>
          <w:sz w:val="20"/>
          <w:szCs w:val="20"/>
        </w:rPr>
        <w:t xml:space="preserve"> 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Fecha:</w:t>
      </w:r>
      <w:r w:rsidRPr="007D2990">
        <w:rPr>
          <w:rStyle w:val="s1"/>
          <w:rFonts w:asciiTheme="minorHAnsi" w:hAnsiTheme="minorHAnsi" w:cstheme="minorHAnsi"/>
          <w:sz w:val="20"/>
          <w:szCs w:val="20"/>
        </w:rPr>
        <w:t xml:space="preserve"> _______ de _______________________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p>
    <w:p w:rsidR="00ED5471" w:rsidRPr="00ED5471" w:rsidRDefault="00ED5471" w:rsidP="00ED5471">
      <w:pPr>
        <w:rPr>
          <w:rFonts w:ascii="Calibri" w:hAnsi="Calibri" w:cs="Calibri"/>
          <w:sz w:val="20"/>
          <w:szCs w:val="20"/>
        </w:rPr>
      </w:pPr>
    </w:p>
    <w:p w:rsidR="004B30B3" w:rsidRDefault="004B30B3" w:rsidP="004B30B3">
      <w:pPr>
        <w:autoSpaceDE w:val="0"/>
        <w:autoSpaceDN w:val="0"/>
        <w:adjustRightInd w:val="0"/>
        <w:jc w:val="center"/>
        <w:rPr>
          <w:rFonts w:cstheme="minorHAnsi"/>
          <w:b/>
          <w:bCs/>
          <w:color w:val="000000" w:themeColor="text1"/>
          <w:sz w:val="20"/>
          <w:szCs w:val="20"/>
        </w:rPr>
      </w:pPr>
    </w:p>
    <w:p w:rsidR="00ED5471" w:rsidRDefault="00ED5471" w:rsidP="004B30B3">
      <w:pPr>
        <w:autoSpaceDE w:val="0"/>
        <w:autoSpaceDN w:val="0"/>
        <w:adjustRightInd w:val="0"/>
        <w:jc w:val="center"/>
        <w:rPr>
          <w:rFonts w:cstheme="minorHAnsi"/>
          <w:b/>
          <w:bCs/>
          <w:color w:val="000000" w:themeColor="text1"/>
          <w:sz w:val="20"/>
          <w:szCs w:val="20"/>
        </w:rPr>
      </w:pPr>
    </w:p>
    <w:p w:rsidR="00ED5471" w:rsidRDefault="00ED5471"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pPr>
        <w:rPr>
          <w:rFonts w:cstheme="minorHAnsi"/>
          <w:b/>
          <w:bCs/>
          <w:color w:val="000000" w:themeColor="text1"/>
          <w:sz w:val="20"/>
          <w:szCs w:val="20"/>
        </w:rPr>
      </w:pPr>
      <w:r>
        <w:rPr>
          <w:rFonts w:cstheme="minorHAnsi"/>
          <w:b/>
          <w:bCs/>
          <w:color w:val="000000" w:themeColor="text1"/>
          <w:sz w:val="20"/>
          <w:szCs w:val="20"/>
        </w:rPr>
        <w:br w:type="page"/>
      </w: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997BA4" w:rsidRPr="00997BA4" w:rsidRDefault="00997BA4" w:rsidP="004B30B3">
      <w:pPr>
        <w:autoSpaceDE w:val="0"/>
        <w:autoSpaceDN w:val="0"/>
        <w:adjustRightInd w:val="0"/>
        <w:jc w:val="center"/>
        <w:rPr>
          <w:rFonts w:ascii="Calibri" w:hAnsi="Calibri" w:cs="Calibri"/>
          <w:b/>
          <w:bCs/>
          <w:color w:val="000000" w:themeColor="text1"/>
          <w:sz w:val="20"/>
          <w:szCs w:val="20"/>
        </w:rPr>
      </w:pPr>
      <w:r w:rsidRPr="00997BA4">
        <w:rPr>
          <w:rFonts w:ascii="Calibri" w:hAnsi="Calibri" w:cs="Calibri"/>
          <w:b/>
          <w:bCs/>
          <w:color w:val="000000" w:themeColor="text1"/>
          <w:sz w:val="20"/>
          <w:szCs w:val="20"/>
        </w:rPr>
        <w:t>ANEXO N°4</w:t>
      </w:r>
    </w:p>
    <w:p w:rsidR="00997BA4" w:rsidRPr="00997BA4" w:rsidRDefault="00997BA4" w:rsidP="004B30B3">
      <w:pPr>
        <w:autoSpaceDE w:val="0"/>
        <w:autoSpaceDN w:val="0"/>
        <w:adjustRightInd w:val="0"/>
        <w:jc w:val="center"/>
        <w:rPr>
          <w:rFonts w:ascii="Calibri" w:hAnsi="Calibri" w:cs="Calibri"/>
          <w:b/>
          <w:bCs/>
          <w:color w:val="000000" w:themeColor="text1"/>
          <w:sz w:val="20"/>
          <w:szCs w:val="20"/>
        </w:rPr>
      </w:pPr>
      <w:r w:rsidRPr="00997BA4">
        <w:rPr>
          <w:rFonts w:ascii="Calibri" w:hAnsi="Calibri" w:cs="Calibri"/>
          <w:b/>
          <w:bCs/>
          <w:color w:val="000000" w:themeColor="text1"/>
          <w:sz w:val="20"/>
          <w:szCs w:val="20"/>
        </w:rPr>
        <w:t>DECLARACIÓN JURADA SIMPLE</w:t>
      </w:r>
    </w:p>
    <w:p w:rsidR="00997BA4" w:rsidRDefault="00997BA4" w:rsidP="004B30B3">
      <w:pPr>
        <w:autoSpaceDE w:val="0"/>
        <w:autoSpaceDN w:val="0"/>
        <w:adjustRightInd w:val="0"/>
        <w:jc w:val="center"/>
        <w:rPr>
          <w:rFonts w:cstheme="minorHAnsi"/>
          <w:b/>
          <w:bCs/>
          <w:color w:val="000000" w:themeColor="text1"/>
          <w:sz w:val="20"/>
          <w:szCs w:val="20"/>
        </w:rPr>
      </w:pPr>
    </w:p>
    <w:p w:rsidR="00997BA4" w:rsidRDefault="00997BA4" w:rsidP="00997BA4">
      <w:pPr>
        <w:pStyle w:val="p1"/>
        <w:spacing w:before="0" w:beforeAutospacing="0" w:after="0" w:afterAutospacing="0"/>
        <w:rPr>
          <w:rStyle w:val="s1"/>
          <w:rFonts w:asciiTheme="minorHAnsi" w:hAnsiTheme="minorHAnsi" w:cstheme="minorHAnsi"/>
        </w:rPr>
      </w:pPr>
    </w:p>
    <w:p w:rsidR="00997BA4" w:rsidRPr="007D2990" w:rsidRDefault="00997BA4" w:rsidP="00997BA4">
      <w:pPr>
        <w:pStyle w:val="p1"/>
        <w:spacing w:before="0" w:beforeAutospacing="0" w:after="0" w:afterAutospacing="0"/>
        <w:rPr>
          <w:rFonts w:asciiTheme="minorHAnsi" w:hAnsiTheme="minorHAnsi" w:cstheme="minorHAnsi"/>
          <w:sz w:val="20"/>
          <w:szCs w:val="20"/>
        </w:rPr>
      </w:pPr>
      <w:r w:rsidRPr="007D2990">
        <w:rPr>
          <w:rStyle w:val="s1"/>
          <w:rFonts w:asciiTheme="minorHAnsi" w:hAnsiTheme="minorHAnsi" w:cstheme="minorHAnsi"/>
          <w:sz w:val="20"/>
          <w:szCs w:val="20"/>
        </w:rPr>
        <w:t>En Yungay, a __de ____</w:t>
      </w:r>
      <w:r w:rsidR="00A62D98">
        <w:rPr>
          <w:rStyle w:val="s1"/>
          <w:rFonts w:asciiTheme="minorHAnsi" w:hAnsiTheme="minorHAnsi" w:cstheme="minorHAnsi"/>
          <w:sz w:val="20"/>
          <w:szCs w:val="20"/>
        </w:rPr>
        <w:t xml:space="preserve">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r w:rsidRPr="007D2990">
        <w:rPr>
          <w:rStyle w:val="s1"/>
          <w:rFonts w:asciiTheme="minorHAnsi" w:hAnsiTheme="minorHAnsi" w:cstheme="minorHAnsi"/>
          <w:sz w:val="20"/>
          <w:szCs w:val="20"/>
        </w:rPr>
        <w:t>, comparece don(</w:t>
      </w:r>
      <w:proofErr w:type="spellStart"/>
      <w:r w:rsidRPr="007D2990">
        <w:rPr>
          <w:rStyle w:val="s1"/>
          <w:rFonts w:asciiTheme="minorHAnsi" w:hAnsiTheme="minorHAnsi" w:cstheme="minorHAnsi"/>
          <w:sz w:val="20"/>
          <w:szCs w:val="20"/>
        </w:rPr>
        <w:t>ña</w:t>
      </w:r>
      <w:proofErr w:type="spellEnd"/>
      <w:r w:rsidRPr="007D2990">
        <w:rPr>
          <w:rStyle w:val="s1"/>
          <w:rFonts w:asciiTheme="minorHAnsi" w:hAnsiTheme="minorHAnsi" w:cstheme="minorHAnsi"/>
          <w:sz w:val="20"/>
          <w:szCs w:val="20"/>
        </w:rPr>
        <w:t>) ___________</w:t>
      </w:r>
      <w:r w:rsidR="00A62D98">
        <w:rPr>
          <w:rStyle w:val="s1"/>
          <w:rFonts w:asciiTheme="minorHAnsi" w:hAnsiTheme="minorHAnsi" w:cstheme="minorHAnsi"/>
          <w:sz w:val="20"/>
          <w:szCs w:val="20"/>
        </w:rPr>
        <w:t>___</w:t>
      </w:r>
      <w:r w:rsidRPr="007D2990">
        <w:rPr>
          <w:rStyle w:val="s1"/>
          <w:rFonts w:asciiTheme="minorHAnsi" w:hAnsiTheme="minorHAnsi" w:cstheme="minorHAnsi"/>
          <w:sz w:val="20"/>
          <w:szCs w:val="20"/>
        </w:rPr>
        <w:t>_____________,cédula de identidad Nº</w:t>
      </w:r>
      <w:r w:rsidR="00A62D98">
        <w:rPr>
          <w:rStyle w:val="s1"/>
          <w:rFonts w:asciiTheme="minorHAnsi" w:hAnsiTheme="minorHAnsi" w:cstheme="minorHAnsi"/>
          <w:sz w:val="20"/>
          <w:szCs w:val="20"/>
        </w:rPr>
        <w:t xml:space="preserve"> </w:t>
      </w:r>
      <w:r w:rsidRPr="007D2990">
        <w:rPr>
          <w:rStyle w:val="s1"/>
          <w:rFonts w:asciiTheme="minorHAnsi" w:hAnsiTheme="minorHAnsi" w:cstheme="minorHAnsi"/>
          <w:sz w:val="20"/>
          <w:szCs w:val="20"/>
        </w:rPr>
        <w:t xml:space="preserve"> _________________,</w:t>
      </w:r>
      <w:r w:rsidRPr="007D2990">
        <w:rPr>
          <w:rFonts w:asciiTheme="minorHAnsi" w:hAnsiTheme="minorHAnsi" w:cstheme="minorHAnsi"/>
          <w:sz w:val="20"/>
          <w:szCs w:val="20"/>
        </w:rPr>
        <w:t xml:space="preserve"> </w:t>
      </w:r>
      <w:r w:rsidRPr="007D2990">
        <w:rPr>
          <w:rStyle w:val="s1"/>
          <w:rFonts w:asciiTheme="minorHAnsi" w:hAnsiTheme="minorHAnsi" w:cstheme="minorHAnsi"/>
          <w:sz w:val="20"/>
          <w:szCs w:val="20"/>
        </w:rPr>
        <w:t>de nacionalidad ________________________, estado civil __________________, con domicilio en ______________________________, comuna de Yungay, Región de Ñuble; mayor de edad, quien acredita su identidad con la cédula indicada y expone lo siguiente:</w:t>
      </w:r>
    </w:p>
    <w:p w:rsidR="00997BA4" w:rsidRPr="007D2990" w:rsidRDefault="00997BA4" w:rsidP="00997BA4">
      <w:pPr>
        <w:pStyle w:val="p1"/>
        <w:spacing w:before="0" w:beforeAutospacing="0" w:after="0" w:afterAutospacing="0"/>
        <w:jc w:val="both"/>
        <w:rPr>
          <w:rStyle w:val="s3"/>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3"/>
          <w:rFonts w:asciiTheme="minorHAnsi" w:hAnsiTheme="minorHAnsi" w:cstheme="minorHAnsi"/>
          <w:sz w:val="20"/>
          <w:szCs w:val="20"/>
        </w:rPr>
        <w:t>DECLARO BAJO FE DE JURAMENTO QUE:</w:t>
      </w:r>
    </w:p>
    <w:p w:rsidR="00997BA4" w:rsidRPr="007D2990" w:rsidRDefault="00997BA4" w:rsidP="00997BA4">
      <w:pPr>
        <w:pStyle w:val="p3"/>
        <w:spacing w:before="0" w:beforeAutospacing="0" w:after="0" w:afterAutospacing="0"/>
        <w:jc w:val="both"/>
        <w:rPr>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1"/>
          <w:rFonts w:asciiTheme="minorHAnsi" w:hAnsiTheme="minorHAnsi" w:cstheme="minorHAnsi"/>
          <w:sz w:val="20"/>
          <w:szCs w:val="20"/>
        </w:rPr>
        <w:t xml:space="preserve">No soy funcionario público ni municipal, y no me afectan las prohibiciones contempladas en el </w:t>
      </w:r>
      <w:r w:rsidRPr="007D2990">
        <w:rPr>
          <w:rStyle w:val="s3"/>
          <w:rFonts w:asciiTheme="minorHAnsi" w:hAnsiTheme="minorHAnsi" w:cstheme="minorHAnsi"/>
          <w:sz w:val="20"/>
          <w:szCs w:val="20"/>
        </w:rPr>
        <w:t>artículo 4º de la Ley N° 19.925</w:t>
      </w:r>
      <w:r w:rsidRPr="007D2990">
        <w:rPr>
          <w:rStyle w:val="s1"/>
          <w:rFonts w:asciiTheme="minorHAnsi" w:hAnsiTheme="minorHAnsi" w:cstheme="minorHAnsi"/>
          <w:sz w:val="20"/>
          <w:szCs w:val="20"/>
        </w:rPr>
        <w:t xml:space="preserve"> sobre expendio y consumo de bebidas alcohólicas, alcoholes y vinagres.</w:t>
      </w:r>
    </w:p>
    <w:p w:rsidR="00997BA4" w:rsidRPr="007D2990" w:rsidRDefault="00997BA4" w:rsidP="00997BA4">
      <w:pPr>
        <w:pStyle w:val="p3"/>
        <w:spacing w:before="0" w:beforeAutospacing="0" w:after="0" w:afterAutospacing="0"/>
        <w:jc w:val="both"/>
        <w:rPr>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1"/>
          <w:rFonts w:asciiTheme="minorHAnsi" w:hAnsiTheme="minorHAnsi" w:cstheme="minorHAnsi"/>
          <w:sz w:val="20"/>
          <w:szCs w:val="20"/>
        </w:rPr>
        <w:t xml:space="preserve">Formulo la presente declaración jurada para ser presentada en la </w:t>
      </w:r>
      <w:r w:rsidRPr="007D2990">
        <w:rPr>
          <w:rStyle w:val="s3"/>
          <w:rFonts w:asciiTheme="minorHAnsi" w:hAnsiTheme="minorHAnsi" w:cstheme="minorHAnsi"/>
          <w:sz w:val="20"/>
          <w:szCs w:val="20"/>
        </w:rPr>
        <w:t>Ilustre Municipalidad de Yungay</w:t>
      </w:r>
      <w:r w:rsidRPr="007D2990">
        <w:rPr>
          <w:rStyle w:val="s1"/>
          <w:rFonts w:asciiTheme="minorHAnsi" w:hAnsiTheme="minorHAnsi" w:cstheme="minorHAnsi"/>
          <w:sz w:val="20"/>
          <w:szCs w:val="20"/>
        </w:rPr>
        <w:t>, Departamento de Patentes, con los fines legales que correspondan.</w:t>
      </w:r>
    </w:p>
    <w:p w:rsidR="00997BA4" w:rsidRPr="007D2990" w:rsidRDefault="00997BA4" w:rsidP="00997BA4">
      <w:pPr>
        <w:pStyle w:val="p3"/>
        <w:spacing w:before="0" w:beforeAutospacing="0" w:after="0" w:afterAutospacing="0"/>
        <w:jc w:val="both"/>
        <w:rPr>
          <w:rFonts w:asciiTheme="minorHAnsi" w:hAnsiTheme="minorHAnsi" w:cstheme="minorHAnsi"/>
          <w:sz w:val="20"/>
          <w:szCs w:val="20"/>
        </w:rPr>
      </w:pPr>
    </w:p>
    <w:p w:rsidR="00997BA4" w:rsidRPr="007D2990" w:rsidRDefault="00997BA4" w:rsidP="00997BA4">
      <w:pPr>
        <w:pStyle w:val="p1"/>
        <w:spacing w:before="0" w:beforeAutospacing="0" w:after="0" w:afterAutospacing="0"/>
        <w:jc w:val="both"/>
        <w:rPr>
          <w:rFonts w:asciiTheme="minorHAnsi" w:hAnsiTheme="minorHAnsi" w:cstheme="minorHAnsi"/>
          <w:sz w:val="20"/>
          <w:szCs w:val="20"/>
        </w:rPr>
      </w:pPr>
      <w:r w:rsidRPr="007D2990">
        <w:rPr>
          <w:rStyle w:val="s1"/>
          <w:rFonts w:asciiTheme="minorHAnsi" w:hAnsiTheme="minorHAnsi" w:cstheme="minorHAnsi"/>
          <w:sz w:val="20"/>
          <w:szCs w:val="20"/>
        </w:rPr>
        <w:t xml:space="preserve">Se deja constancia de que esta declaración se realiza en pleno conocimiento de lo dispuesto en el </w:t>
      </w:r>
      <w:r w:rsidRPr="007D2990">
        <w:rPr>
          <w:rStyle w:val="s3"/>
          <w:rFonts w:asciiTheme="minorHAnsi" w:hAnsiTheme="minorHAnsi" w:cstheme="minorHAnsi"/>
          <w:sz w:val="20"/>
          <w:szCs w:val="20"/>
        </w:rPr>
        <w:t>artículo 210 del Código Penal de la República de Chile</w:t>
      </w:r>
      <w:r w:rsidRPr="007D2990">
        <w:rPr>
          <w:rStyle w:val="s1"/>
          <w:rFonts w:asciiTheme="minorHAnsi" w:hAnsiTheme="minorHAnsi" w:cstheme="minorHAnsi"/>
          <w:sz w:val="20"/>
          <w:szCs w:val="20"/>
        </w:rPr>
        <w:t>, asumiendo toda la responsabilidad legal que corresponda en caso de falsedad.</w:t>
      </w:r>
    </w:p>
    <w:p w:rsidR="00997BA4" w:rsidRPr="007D2990" w:rsidRDefault="00997BA4" w:rsidP="00997BA4">
      <w:pPr>
        <w:jc w:val="both"/>
        <w:rPr>
          <w:rStyle w:val="s2"/>
          <w:rFonts w:asciiTheme="minorHAnsi" w:hAnsiTheme="minorHAnsi" w:cstheme="minorHAnsi"/>
          <w:sz w:val="20"/>
          <w:szCs w:val="20"/>
        </w:rPr>
      </w:pPr>
    </w:p>
    <w:p w:rsidR="00997BA4" w:rsidRPr="007D2990" w:rsidRDefault="00997BA4" w:rsidP="00997BA4">
      <w:pPr>
        <w:jc w:val="both"/>
        <w:rPr>
          <w:rStyle w:val="s2"/>
          <w:rFonts w:asciiTheme="minorHAnsi" w:hAnsiTheme="minorHAnsi" w:cstheme="minorHAnsi"/>
          <w:sz w:val="20"/>
          <w:szCs w:val="20"/>
        </w:rPr>
      </w:pPr>
    </w:p>
    <w:p w:rsidR="00997BA4" w:rsidRDefault="00997BA4"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Default="007D2990" w:rsidP="00997BA4">
      <w:pPr>
        <w:jc w:val="both"/>
        <w:rPr>
          <w:rStyle w:val="s2"/>
          <w:rFonts w:asciiTheme="minorHAnsi" w:hAnsiTheme="minorHAnsi" w:cstheme="minorHAnsi"/>
          <w:sz w:val="20"/>
          <w:szCs w:val="20"/>
        </w:rPr>
      </w:pPr>
    </w:p>
    <w:p w:rsidR="007D2990" w:rsidRPr="007D2990" w:rsidRDefault="007D2990" w:rsidP="00997BA4">
      <w:pPr>
        <w:jc w:val="both"/>
        <w:rPr>
          <w:rStyle w:val="s2"/>
          <w:rFonts w:asciiTheme="minorHAnsi" w:hAnsiTheme="minorHAnsi" w:cstheme="minorHAnsi"/>
          <w:sz w:val="20"/>
          <w:szCs w:val="20"/>
        </w:rPr>
      </w:pPr>
    </w:p>
    <w:p w:rsidR="00997BA4" w:rsidRPr="007D2990" w:rsidRDefault="00997BA4" w:rsidP="00997BA4">
      <w:pPr>
        <w:jc w:val="both"/>
        <w:rPr>
          <w:rStyle w:val="s2"/>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3"/>
          <w:rFonts w:asciiTheme="minorHAnsi" w:hAnsiTheme="minorHAnsi" w:cstheme="minorHAnsi"/>
          <w:sz w:val="20"/>
          <w:szCs w:val="20"/>
        </w:rPr>
      </w:pPr>
      <w:r w:rsidRPr="007D2990">
        <w:rPr>
          <w:rStyle w:val="s3"/>
          <w:rFonts w:asciiTheme="minorHAnsi" w:hAnsiTheme="minorHAnsi" w:cstheme="minorHAnsi"/>
          <w:sz w:val="20"/>
          <w:szCs w:val="20"/>
        </w:rPr>
        <w:t>F</w:t>
      </w:r>
      <w:r>
        <w:rPr>
          <w:rStyle w:val="s3"/>
          <w:rFonts w:asciiTheme="minorHAnsi" w:hAnsiTheme="minorHAnsi" w:cstheme="minorHAnsi"/>
          <w:sz w:val="20"/>
          <w:szCs w:val="20"/>
        </w:rPr>
        <w:t>IRMA Y DECLARO</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1"/>
          <w:rFonts w:asciiTheme="minorHAnsi" w:hAnsiTheme="minorHAnsi" w:cstheme="minorHAnsi"/>
          <w:sz w:val="20"/>
          <w:szCs w:val="20"/>
        </w:rPr>
        <w:t>___________________________________________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Nombre completo:</w:t>
      </w:r>
      <w:r w:rsidRPr="007D2990">
        <w:rPr>
          <w:rStyle w:val="s1"/>
          <w:rFonts w:asciiTheme="minorHAnsi" w:hAnsiTheme="minorHAnsi" w:cstheme="minorHAnsi"/>
          <w:sz w:val="20"/>
          <w:szCs w:val="20"/>
        </w:rPr>
        <w:t xml:space="preserve"> 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Cédula de identidad Nº:</w:t>
      </w:r>
      <w:r w:rsidRPr="007D2990">
        <w:rPr>
          <w:rStyle w:val="s1"/>
          <w:rFonts w:asciiTheme="minorHAnsi" w:hAnsiTheme="minorHAnsi" w:cstheme="minorHAnsi"/>
          <w:sz w:val="20"/>
          <w:szCs w:val="20"/>
        </w:rPr>
        <w:t xml:space="preserve"> 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Fecha:</w:t>
      </w:r>
      <w:r w:rsidRPr="007D2990">
        <w:rPr>
          <w:rStyle w:val="s1"/>
          <w:rFonts w:asciiTheme="minorHAnsi" w:hAnsiTheme="minorHAnsi" w:cstheme="minorHAnsi"/>
          <w:sz w:val="20"/>
          <w:szCs w:val="20"/>
        </w:rPr>
        <w:t xml:space="preserve"> _______ de _______________________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p>
    <w:p w:rsidR="00997BA4" w:rsidRPr="007D2990" w:rsidRDefault="00997BA4" w:rsidP="004B30B3">
      <w:pPr>
        <w:autoSpaceDE w:val="0"/>
        <w:autoSpaceDN w:val="0"/>
        <w:adjustRightInd w:val="0"/>
        <w:jc w:val="center"/>
        <w:rPr>
          <w:rFonts w:cstheme="minorHAnsi"/>
          <w:b/>
          <w:bCs/>
          <w:color w:val="000000" w:themeColor="text1"/>
          <w:sz w:val="20"/>
          <w:szCs w:val="20"/>
        </w:rPr>
      </w:pPr>
    </w:p>
    <w:p w:rsidR="00ED5471" w:rsidRPr="007D2990" w:rsidRDefault="00ED5471" w:rsidP="004B30B3">
      <w:pPr>
        <w:autoSpaceDE w:val="0"/>
        <w:autoSpaceDN w:val="0"/>
        <w:adjustRightInd w:val="0"/>
        <w:jc w:val="center"/>
        <w:rPr>
          <w:rFonts w:cstheme="minorHAnsi"/>
          <w:b/>
          <w:bCs/>
          <w:color w:val="000000" w:themeColor="text1"/>
          <w:sz w:val="20"/>
          <w:szCs w:val="20"/>
        </w:rPr>
      </w:pPr>
    </w:p>
    <w:p w:rsidR="00997BA4" w:rsidRDefault="00997BA4" w:rsidP="004B30B3">
      <w:pPr>
        <w:autoSpaceDE w:val="0"/>
        <w:autoSpaceDN w:val="0"/>
        <w:adjustRightInd w:val="0"/>
        <w:jc w:val="center"/>
        <w:rPr>
          <w:rFonts w:cstheme="minorHAnsi"/>
          <w:b/>
          <w:bCs/>
          <w:color w:val="000000" w:themeColor="text1"/>
          <w:sz w:val="20"/>
          <w:szCs w:val="20"/>
        </w:rPr>
        <w:sectPr w:rsidR="00997BA4" w:rsidSect="00E00361">
          <w:pgSz w:w="12240" w:h="18720"/>
          <w:pgMar w:top="1417" w:right="1701" w:bottom="1417" w:left="1701" w:header="708" w:footer="708" w:gutter="0"/>
          <w:cols w:space="708"/>
          <w:docGrid w:linePitch="360"/>
        </w:sect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1F533B" w:rsidRDefault="001F533B" w:rsidP="004B30B3">
      <w:pPr>
        <w:autoSpaceDE w:val="0"/>
        <w:autoSpaceDN w:val="0"/>
        <w:adjustRightInd w:val="0"/>
        <w:jc w:val="center"/>
        <w:rPr>
          <w:rFonts w:ascii="Calibri" w:hAnsi="Calibri" w:cs="Calibri"/>
          <w:b/>
          <w:bCs/>
          <w:color w:val="000000" w:themeColor="text1"/>
          <w:sz w:val="20"/>
          <w:szCs w:val="20"/>
        </w:rPr>
      </w:pPr>
    </w:p>
    <w:p w:rsidR="00997BA4" w:rsidRPr="007D2990" w:rsidRDefault="00997BA4" w:rsidP="004B30B3">
      <w:pPr>
        <w:autoSpaceDE w:val="0"/>
        <w:autoSpaceDN w:val="0"/>
        <w:adjustRightInd w:val="0"/>
        <w:jc w:val="center"/>
        <w:rPr>
          <w:rFonts w:ascii="Calibri" w:hAnsi="Calibri" w:cs="Calibri"/>
          <w:b/>
          <w:bCs/>
          <w:color w:val="000000" w:themeColor="text1"/>
          <w:sz w:val="20"/>
          <w:szCs w:val="20"/>
        </w:rPr>
      </w:pPr>
      <w:r w:rsidRPr="007D2990">
        <w:rPr>
          <w:rFonts w:ascii="Calibri" w:hAnsi="Calibri" w:cs="Calibri"/>
          <w:b/>
          <w:bCs/>
          <w:color w:val="000000" w:themeColor="text1"/>
          <w:sz w:val="20"/>
          <w:szCs w:val="20"/>
        </w:rPr>
        <w:t>ANEXO N°5</w:t>
      </w:r>
    </w:p>
    <w:p w:rsidR="00997BA4" w:rsidRPr="007D2990" w:rsidRDefault="00997BA4" w:rsidP="004B30B3">
      <w:pPr>
        <w:autoSpaceDE w:val="0"/>
        <w:autoSpaceDN w:val="0"/>
        <w:adjustRightInd w:val="0"/>
        <w:jc w:val="center"/>
        <w:rPr>
          <w:rFonts w:ascii="Calibri" w:hAnsi="Calibri" w:cs="Calibri"/>
          <w:b/>
          <w:bCs/>
          <w:color w:val="000000" w:themeColor="text1"/>
          <w:sz w:val="20"/>
          <w:szCs w:val="20"/>
        </w:rPr>
      </w:pPr>
      <w:r w:rsidRPr="007D2990">
        <w:rPr>
          <w:rFonts w:ascii="Calibri" w:hAnsi="Calibri" w:cs="Calibri"/>
          <w:b/>
          <w:bCs/>
          <w:color w:val="000000" w:themeColor="text1"/>
          <w:sz w:val="20"/>
          <w:szCs w:val="20"/>
        </w:rPr>
        <w:t>DECLARACIÓN JURADA DE RESPONSABILIDAD AMBIENTAL</w:t>
      </w:r>
    </w:p>
    <w:p w:rsidR="00997BA4" w:rsidRPr="007D2990" w:rsidRDefault="00997BA4" w:rsidP="004B30B3">
      <w:pPr>
        <w:autoSpaceDE w:val="0"/>
        <w:autoSpaceDN w:val="0"/>
        <w:adjustRightInd w:val="0"/>
        <w:jc w:val="center"/>
        <w:rPr>
          <w:rFonts w:ascii="Calibri" w:hAnsi="Calibri" w:cs="Calibri"/>
          <w:b/>
          <w:bCs/>
          <w:color w:val="000000" w:themeColor="text1"/>
          <w:sz w:val="20"/>
          <w:szCs w:val="20"/>
        </w:rPr>
      </w:pPr>
    </w:p>
    <w:p w:rsidR="00997BA4" w:rsidRDefault="00997BA4" w:rsidP="007D2990">
      <w:pPr>
        <w:autoSpaceDE w:val="0"/>
        <w:autoSpaceDN w:val="0"/>
        <w:adjustRightInd w:val="0"/>
        <w:rPr>
          <w:rFonts w:ascii="Calibri" w:hAnsi="Calibri" w:cs="Calibri"/>
          <w:color w:val="000000" w:themeColor="text1"/>
          <w:sz w:val="20"/>
          <w:szCs w:val="20"/>
        </w:rPr>
      </w:pPr>
    </w:p>
    <w:p w:rsidR="007D2990" w:rsidRPr="00ED5471" w:rsidRDefault="007D2990" w:rsidP="007D2990">
      <w:pPr>
        <w:jc w:val="both"/>
        <w:rPr>
          <w:rFonts w:ascii="Calibri" w:hAnsi="Calibri" w:cs="Calibri"/>
          <w:sz w:val="20"/>
          <w:szCs w:val="20"/>
        </w:rPr>
      </w:pPr>
      <w:r>
        <w:rPr>
          <w:rFonts w:ascii="Calibri" w:hAnsi="Calibri" w:cs="Calibri"/>
          <w:sz w:val="20"/>
          <w:szCs w:val="20"/>
        </w:rPr>
        <w:t>Por la presente y</w:t>
      </w:r>
      <w:r w:rsidRPr="00ED5471">
        <w:rPr>
          <w:rFonts w:ascii="Calibri" w:hAnsi="Calibri" w:cs="Calibri"/>
          <w:sz w:val="20"/>
          <w:szCs w:val="20"/>
        </w:rPr>
        <w:t>o, __________________________________________________________,</w:t>
      </w:r>
      <w:r>
        <w:rPr>
          <w:rFonts w:ascii="Calibri" w:hAnsi="Calibri" w:cs="Calibri"/>
          <w:sz w:val="20"/>
          <w:szCs w:val="20"/>
        </w:rPr>
        <w:t xml:space="preserve"> </w:t>
      </w:r>
      <w:r w:rsidRPr="00ED5471">
        <w:rPr>
          <w:rFonts w:ascii="Calibri" w:hAnsi="Calibri" w:cs="Calibri"/>
          <w:sz w:val="20"/>
          <w:szCs w:val="20"/>
        </w:rPr>
        <w:t>cédula de identidad Nº ______________________,</w:t>
      </w:r>
      <w:r>
        <w:rPr>
          <w:rFonts w:ascii="Calibri" w:hAnsi="Calibri" w:cs="Calibri"/>
          <w:sz w:val="20"/>
          <w:szCs w:val="20"/>
        </w:rPr>
        <w:t xml:space="preserve"> </w:t>
      </w:r>
      <w:r w:rsidRPr="00ED5471">
        <w:rPr>
          <w:rFonts w:ascii="Calibri" w:hAnsi="Calibri" w:cs="Calibri"/>
          <w:sz w:val="20"/>
          <w:szCs w:val="20"/>
        </w:rPr>
        <w:t>con domicilio en</w:t>
      </w:r>
      <w:r>
        <w:rPr>
          <w:rFonts w:ascii="Calibri" w:hAnsi="Calibri" w:cs="Calibri"/>
          <w:sz w:val="20"/>
          <w:szCs w:val="20"/>
        </w:rPr>
        <w:t xml:space="preserve"> </w:t>
      </w:r>
      <w:r w:rsidRPr="00ED5471">
        <w:rPr>
          <w:rFonts w:ascii="Calibri" w:hAnsi="Calibri" w:cs="Calibri"/>
          <w:sz w:val="20"/>
          <w:szCs w:val="20"/>
        </w:rPr>
        <w:t>_________________________________________,</w:t>
      </w:r>
      <w:r>
        <w:rPr>
          <w:rFonts w:ascii="Calibri" w:hAnsi="Calibri" w:cs="Calibri"/>
          <w:sz w:val="20"/>
          <w:szCs w:val="20"/>
        </w:rPr>
        <w:t xml:space="preserve"> </w:t>
      </w:r>
      <w:r w:rsidRPr="00ED5471">
        <w:rPr>
          <w:rFonts w:ascii="Calibri" w:hAnsi="Calibri" w:cs="Calibri"/>
          <w:sz w:val="20"/>
          <w:szCs w:val="20"/>
        </w:rPr>
        <w:t xml:space="preserve">en mi calidad de postulante al programa </w:t>
      </w:r>
      <w:r w:rsidR="00A62D98" w:rsidRPr="00A62D98">
        <w:rPr>
          <w:rFonts w:ascii="Calibri" w:hAnsi="Calibri" w:cs="Calibri"/>
          <w:sz w:val="20"/>
          <w:szCs w:val="20"/>
        </w:rPr>
        <w:t>“</w:t>
      </w:r>
      <w:r w:rsidR="00A62D98">
        <w:rPr>
          <w:rFonts w:ascii="Calibri" w:hAnsi="Calibri" w:cs="Calibri"/>
          <w:sz w:val="20"/>
          <w:szCs w:val="20"/>
        </w:rPr>
        <w:t>S</w:t>
      </w:r>
      <w:r w:rsidR="00A62D98" w:rsidRPr="00A62D98">
        <w:rPr>
          <w:rFonts w:ascii="Calibri" w:hAnsi="Calibri" w:cs="Calibri"/>
          <w:sz w:val="20"/>
          <w:szCs w:val="20"/>
        </w:rPr>
        <w:t xml:space="preserve">emana </w:t>
      </w:r>
      <w:proofErr w:type="spellStart"/>
      <w:r w:rsidR="00A62D98" w:rsidRPr="00A62D98">
        <w:rPr>
          <w:rFonts w:ascii="Calibri" w:hAnsi="Calibri" w:cs="Calibri"/>
          <w:sz w:val="20"/>
          <w:szCs w:val="20"/>
        </w:rPr>
        <w:t>yungayina</w:t>
      </w:r>
      <w:proofErr w:type="spellEnd"/>
      <w:r w:rsidR="00A62D98" w:rsidRPr="00A62D98">
        <w:rPr>
          <w:rFonts w:ascii="Calibri" w:hAnsi="Calibri" w:cs="Calibri"/>
          <w:sz w:val="20"/>
          <w:szCs w:val="20"/>
        </w:rPr>
        <w:t xml:space="preserve"> 2026 comuna de </w:t>
      </w:r>
      <w:r w:rsidR="00A62D98">
        <w:rPr>
          <w:rFonts w:ascii="Calibri" w:hAnsi="Calibri" w:cs="Calibri"/>
          <w:sz w:val="20"/>
          <w:szCs w:val="20"/>
        </w:rPr>
        <w:t>Y</w:t>
      </w:r>
      <w:r w:rsidR="00A62D98" w:rsidRPr="00A62D98">
        <w:rPr>
          <w:rFonts w:ascii="Calibri" w:hAnsi="Calibri" w:cs="Calibri"/>
          <w:sz w:val="20"/>
          <w:szCs w:val="20"/>
        </w:rPr>
        <w:t>ungay”</w:t>
      </w:r>
      <w:r w:rsidRPr="00ED5471">
        <w:rPr>
          <w:rFonts w:ascii="Calibri" w:hAnsi="Calibri" w:cs="Calibri"/>
          <w:sz w:val="20"/>
          <w:szCs w:val="20"/>
        </w:rPr>
        <w:t>, declaro bajo juramento lo siguiente:</w:t>
      </w:r>
    </w:p>
    <w:p w:rsidR="007D2990" w:rsidRPr="00ED5471" w:rsidRDefault="007D2990" w:rsidP="007D2990">
      <w:pPr>
        <w:jc w:val="both"/>
        <w:rPr>
          <w:rFonts w:ascii="Calibri" w:hAnsi="Calibri" w:cs="Calibri"/>
          <w:sz w:val="20"/>
          <w:szCs w:val="20"/>
        </w:rPr>
      </w:pPr>
    </w:p>
    <w:p w:rsidR="007D2990" w:rsidRPr="007D2990" w:rsidRDefault="007D2990" w:rsidP="007D2990">
      <w:pPr>
        <w:autoSpaceDE w:val="0"/>
        <w:autoSpaceDN w:val="0"/>
        <w:adjustRightInd w:val="0"/>
        <w:jc w:val="both"/>
        <w:rPr>
          <w:rFonts w:ascii="Calibri" w:hAnsi="Calibri" w:cs="Calibri"/>
          <w:color w:val="000000" w:themeColor="text1"/>
          <w:sz w:val="20"/>
          <w:szCs w:val="20"/>
        </w:rPr>
      </w:pPr>
      <w:r w:rsidRPr="007D2990">
        <w:rPr>
          <w:rFonts w:ascii="Calibri" w:hAnsi="Calibri" w:cs="Calibri"/>
          <w:color w:val="000000" w:themeColor="text1"/>
          <w:sz w:val="20"/>
          <w:szCs w:val="20"/>
        </w:rPr>
        <w:t>Me comprometo a:</w:t>
      </w:r>
    </w:p>
    <w:p w:rsidR="007D2990" w:rsidRPr="007D2990" w:rsidRDefault="007D2990" w:rsidP="007D2990">
      <w:pPr>
        <w:autoSpaceDE w:val="0"/>
        <w:autoSpaceDN w:val="0"/>
        <w:adjustRightInd w:val="0"/>
        <w:jc w:val="both"/>
        <w:rPr>
          <w:rFonts w:ascii="Calibri" w:hAnsi="Calibri" w:cs="Calibri"/>
          <w:color w:val="000000" w:themeColor="text1"/>
          <w:sz w:val="20"/>
          <w:szCs w:val="20"/>
        </w:rPr>
      </w:pP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Ejercer el correcto reciclaje y disposición de los residuos generados por mi actividad comercial.</w:t>
      </w: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Cumplir con todas las normativas ambientales vigentes.</w:t>
      </w: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Tener presente que mi actividad se desarrolla en las cercanías de un área de protección ambiental, comprometiéndome a respetar y resguardar la avifauna presente en el sector.</w:t>
      </w:r>
    </w:p>
    <w:p w:rsidR="007D2990" w:rsidRPr="007D2990" w:rsidRDefault="007D2990" w:rsidP="00786D24">
      <w:pPr>
        <w:pStyle w:val="Prrafodelista"/>
        <w:numPr>
          <w:ilvl w:val="2"/>
          <w:numId w:val="32"/>
        </w:numPr>
        <w:autoSpaceDE w:val="0"/>
        <w:autoSpaceDN w:val="0"/>
        <w:adjustRightInd w:val="0"/>
        <w:ind w:left="567"/>
        <w:jc w:val="both"/>
        <w:rPr>
          <w:rFonts w:ascii="Calibri" w:hAnsi="Calibri" w:cs="Calibri"/>
          <w:color w:val="000000" w:themeColor="text1"/>
          <w:sz w:val="20"/>
          <w:szCs w:val="20"/>
        </w:rPr>
      </w:pPr>
      <w:r w:rsidRPr="007D2990">
        <w:rPr>
          <w:rFonts w:ascii="Calibri" w:hAnsi="Calibri" w:cs="Calibri"/>
          <w:color w:val="000000" w:themeColor="text1"/>
          <w:sz w:val="20"/>
          <w:szCs w:val="20"/>
        </w:rPr>
        <w:t>Dar cumplimiento a los requisitos ambientales establecidos en las presentes bases de postulación.</w:t>
      </w:r>
    </w:p>
    <w:p w:rsidR="007D2990" w:rsidRPr="007D2990" w:rsidRDefault="007D2990" w:rsidP="007D2990">
      <w:pPr>
        <w:autoSpaceDE w:val="0"/>
        <w:autoSpaceDN w:val="0"/>
        <w:adjustRightInd w:val="0"/>
        <w:jc w:val="both"/>
        <w:rPr>
          <w:rFonts w:ascii="Calibri" w:hAnsi="Calibri" w:cs="Calibri"/>
          <w:color w:val="000000" w:themeColor="text1"/>
          <w:sz w:val="20"/>
          <w:szCs w:val="20"/>
        </w:rPr>
      </w:pPr>
    </w:p>
    <w:p w:rsidR="007D2990" w:rsidRPr="007D2990" w:rsidRDefault="007D2990" w:rsidP="007D2990">
      <w:pPr>
        <w:autoSpaceDE w:val="0"/>
        <w:autoSpaceDN w:val="0"/>
        <w:adjustRightInd w:val="0"/>
        <w:jc w:val="both"/>
        <w:rPr>
          <w:rFonts w:ascii="Calibri" w:hAnsi="Calibri" w:cs="Calibri"/>
          <w:color w:val="000000" w:themeColor="text1"/>
          <w:sz w:val="20"/>
          <w:szCs w:val="20"/>
        </w:rPr>
      </w:pPr>
      <w:r w:rsidRPr="007D2990">
        <w:rPr>
          <w:rFonts w:ascii="Calibri" w:hAnsi="Calibri" w:cs="Calibri"/>
          <w:color w:val="000000" w:themeColor="text1"/>
          <w:sz w:val="20"/>
          <w:szCs w:val="20"/>
        </w:rPr>
        <w:t>Asimismo, manifiesto que por ningún motivo realizaré actividades ni acciones que puedan provocar deterioro</w:t>
      </w:r>
      <w:r w:rsidR="001F533B">
        <w:rPr>
          <w:rFonts w:ascii="Calibri" w:hAnsi="Calibri" w:cs="Calibri"/>
          <w:color w:val="000000" w:themeColor="text1"/>
          <w:sz w:val="20"/>
          <w:szCs w:val="20"/>
        </w:rPr>
        <w:t xml:space="preserve"> del medio ambiente</w:t>
      </w:r>
      <w:r w:rsidRPr="007D2990">
        <w:rPr>
          <w:rFonts w:ascii="Calibri" w:hAnsi="Calibri" w:cs="Calibri"/>
          <w:color w:val="000000" w:themeColor="text1"/>
          <w:sz w:val="20"/>
          <w:szCs w:val="20"/>
        </w:rPr>
        <w:t>, comprometiéndome a actuar con respeto y responsabilidad ambiental durante toda mi participación en el presente programa.</w:t>
      </w:r>
    </w:p>
    <w:p w:rsidR="007D2990" w:rsidRP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r w:rsidRPr="007D2990">
        <w:rPr>
          <w:rFonts w:ascii="Calibri" w:hAnsi="Calibri" w:cs="Calibri"/>
          <w:color w:val="000000" w:themeColor="text1"/>
          <w:sz w:val="20"/>
          <w:szCs w:val="20"/>
        </w:rPr>
        <w:t>Declaro conocer y aceptar íntegramente el proceso de postulación y las obligaciones que este conlleva.</w:t>
      </w: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Default="007D2990" w:rsidP="007D2990">
      <w:pPr>
        <w:autoSpaceDE w:val="0"/>
        <w:autoSpaceDN w:val="0"/>
        <w:adjustRightInd w:val="0"/>
        <w:jc w:val="both"/>
        <w:rPr>
          <w:rFonts w:ascii="Calibri" w:hAnsi="Calibri" w:cs="Calibri"/>
          <w:color w:val="000000" w:themeColor="text1"/>
          <w:sz w:val="20"/>
          <w:szCs w:val="20"/>
        </w:rPr>
      </w:pPr>
    </w:p>
    <w:p w:rsidR="007D2990" w:rsidRPr="007D2990" w:rsidRDefault="007D2990" w:rsidP="007D2990">
      <w:pPr>
        <w:jc w:val="both"/>
        <w:rPr>
          <w:rStyle w:val="s2"/>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3"/>
          <w:rFonts w:asciiTheme="minorHAnsi" w:hAnsiTheme="minorHAnsi" w:cstheme="minorHAnsi"/>
          <w:sz w:val="20"/>
          <w:szCs w:val="20"/>
        </w:rPr>
      </w:pPr>
      <w:r w:rsidRPr="007D2990">
        <w:rPr>
          <w:rStyle w:val="s3"/>
          <w:rFonts w:asciiTheme="minorHAnsi" w:hAnsiTheme="minorHAnsi" w:cstheme="minorHAnsi"/>
          <w:sz w:val="20"/>
          <w:szCs w:val="20"/>
        </w:rPr>
        <w:t>F</w:t>
      </w:r>
      <w:r>
        <w:rPr>
          <w:rStyle w:val="s3"/>
          <w:rFonts w:asciiTheme="minorHAnsi" w:hAnsiTheme="minorHAnsi" w:cstheme="minorHAnsi"/>
          <w:sz w:val="20"/>
          <w:szCs w:val="20"/>
        </w:rPr>
        <w:t>IRMA Y DECLARO</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1"/>
          <w:rFonts w:asciiTheme="minorHAnsi" w:hAnsiTheme="minorHAnsi" w:cstheme="minorHAnsi"/>
          <w:sz w:val="20"/>
          <w:szCs w:val="20"/>
        </w:rPr>
        <w:t>___________________________________________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Nombre completo:</w:t>
      </w:r>
      <w:r w:rsidRPr="007D2990">
        <w:rPr>
          <w:rStyle w:val="s1"/>
          <w:rFonts w:asciiTheme="minorHAnsi" w:hAnsiTheme="minorHAnsi" w:cstheme="minorHAnsi"/>
          <w:sz w:val="20"/>
          <w:szCs w:val="20"/>
        </w:rPr>
        <w:t xml:space="preserve"> ________________________________</w:t>
      </w:r>
    </w:p>
    <w:p w:rsidR="007D2990" w:rsidRPr="007D2990" w:rsidRDefault="007D2990" w:rsidP="007D2990">
      <w:pPr>
        <w:pStyle w:val="p1"/>
        <w:spacing w:before="0" w:beforeAutospacing="0" w:after="0" w:afterAutospacing="0"/>
        <w:jc w:val="center"/>
        <w:rPr>
          <w:rFonts w:asciiTheme="minorHAnsi" w:hAnsiTheme="minorHAnsi" w:cstheme="minorHAnsi"/>
          <w:sz w:val="20"/>
          <w:szCs w:val="20"/>
        </w:rPr>
      </w:pPr>
      <w:r w:rsidRPr="007D2990">
        <w:rPr>
          <w:rStyle w:val="s3"/>
          <w:rFonts w:asciiTheme="minorHAnsi" w:hAnsiTheme="minorHAnsi" w:cstheme="minorHAnsi"/>
          <w:sz w:val="20"/>
          <w:szCs w:val="20"/>
        </w:rPr>
        <w:t>Cédula de identidad Nº:</w:t>
      </w:r>
      <w:r w:rsidRPr="007D2990">
        <w:rPr>
          <w:rStyle w:val="s1"/>
          <w:rFonts w:asciiTheme="minorHAnsi" w:hAnsiTheme="minorHAnsi" w:cstheme="minorHAnsi"/>
          <w:sz w:val="20"/>
          <w:szCs w:val="20"/>
        </w:rPr>
        <w:t xml:space="preserve"> ____________________________</w:t>
      </w: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r w:rsidRPr="007D2990">
        <w:rPr>
          <w:rStyle w:val="s3"/>
          <w:rFonts w:asciiTheme="minorHAnsi" w:hAnsiTheme="minorHAnsi" w:cstheme="minorHAnsi"/>
          <w:sz w:val="20"/>
          <w:szCs w:val="20"/>
        </w:rPr>
        <w:t>Fecha:</w:t>
      </w:r>
      <w:r w:rsidRPr="007D2990">
        <w:rPr>
          <w:rStyle w:val="s1"/>
          <w:rFonts w:asciiTheme="minorHAnsi" w:hAnsiTheme="minorHAnsi" w:cstheme="minorHAnsi"/>
          <w:sz w:val="20"/>
          <w:szCs w:val="20"/>
        </w:rPr>
        <w:t xml:space="preserve"> _______ de _______________________ </w:t>
      </w:r>
      <w:proofErr w:type="spellStart"/>
      <w:r w:rsidRPr="007D2990">
        <w:rPr>
          <w:rStyle w:val="s1"/>
          <w:rFonts w:asciiTheme="minorHAnsi" w:hAnsiTheme="minorHAnsi" w:cstheme="minorHAnsi"/>
          <w:sz w:val="20"/>
          <w:szCs w:val="20"/>
        </w:rPr>
        <w:t>de</w:t>
      </w:r>
      <w:proofErr w:type="spellEnd"/>
      <w:r w:rsidRPr="007D2990">
        <w:rPr>
          <w:rStyle w:val="s1"/>
          <w:rFonts w:asciiTheme="minorHAnsi" w:hAnsiTheme="minorHAnsi" w:cstheme="minorHAnsi"/>
          <w:sz w:val="20"/>
          <w:szCs w:val="20"/>
        </w:rPr>
        <w:t xml:space="preserve"> 202</w:t>
      </w:r>
      <w:r w:rsidR="00A62D98">
        <w:rPr>
          <w:rStyle w:val="s1"/>
          <w:rFonts w:asciiTheme="minorHAnsi" w:hAnsiTheme="minorHAnsi" w:cstheme="minorHAnsi"/>
          <w:sz w:val="20"/>
          <w:szCs w:val="20"/>
        </w:rPr>
        <w:t>6</w:t>
      </w: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6076FF" w:rsidRDefault="006076FF"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7D2990" w:rsidRDefault="007D2990" w:rsidP="007D2990">
      <w:pPr>
        <w:pStyle w:val="p1"/>
        <w:spacing w:before="0" w:beforeAutospacing="0" w:after="0" w:afterAutospacing="0"/>
        <w:jc w:val="center"/>
        <w:rPr>
          <w:rStyle w:val="s1"/>
          <w:rFonts w:asciiTheme="minorHAnsi" w:hAnsiTheme="minorHAnsi" w:cstheme="minorHAnsi"/>
          <w:sz w:val="20"/>
          <w:szCs w:val="20"/>
        </w:rPr>
      </w:pPr>
    </w:p>
    <w:p w:rsidR="001F533B" w:rsidRDefault="001F533B" w:rsidP="007D2990">
      <w:pPr>
        <w:pStyle w:val="p1"/>
        <w:spacing w:before="0" w:beforeAutospacing="0" w:after="0" w:afterAutospacing="0"/>
        <w:jc w:val="center"/>
        <w:rPr>
          <w:rFonts w:asciiTheme="minorHAnsi" w:hAnsiTheme="minorHAnsi" w:cstheme="minorHAnsi"/>
          <w:b/>
          <w:bCs/>
          <w:sz w:val="20"/>
          <w:szCs w:val="20"/>
        </w:rPr>
        <w:sectPr w:rsidR="001F533B" w:rsidSect="00E00361">
          <w:pgSz w:w="12240" w:h="18720"/>
          <w:pgMar w:top="1417" w:right="1701" w:bottom="1417" w:left="1701" w:header="708" w:footer="708" w:gutter="0"/>
          <w:cols w:space="708"/>
          <w:docGrid w:linePitch="360"/>
        </w:sectPr>
      </w:pPr>
    </w:p>
    <w:p w:rsidR="006076FF" w:rsidRDefault="006076FF" w:rsidP="007D2990">
      <w:pPr>
        <w:pStyle w:val="p1"/>
        <w:spacing w:before="0" w:beforeAutospacing="0" w:after="0" w:afterAutospacing="0"/>
        <w:jc w:val="center"/>
        <w:rPr>
          <w:rFonts w:asciiTheme="minorHAnsi" w:hAnsiTheme="minorHAnsi" w:cstheme="minorHAnsi"/>
          <w:b/>
          <w:bCs/>
          <w:sz w:val="20"/>
          <w:szCs w:val="20"/>
        </w:rPr>
      </w:pPr>
    </w:p>
    <w:p w:rsidR="001F533B" w:rsidRDefault="001F533B" w:rsidP="007D2990">
      <w:pPr>
        <w:pStyle w:val="p1"/>
        <w:spacing w:before="0" w:beforeAutospacing="0" w:after="0" w:afterAutospacing="0"/>
        <w:jc w:val="center"/>
        <w:rPr>
          <w:rFonts w:asciiTheme="minorHAnsi" w:hAnsiTheme="minorHAnsi" w:cstheme="minorHAnsi"/>
          <w:b/>
          <w:bCs/>
          <w:sz w:val="20"/>
          <w:szCs w:val="20"/>
        </w:rPr>
      </w:pPr>
    </w:p>
    <w:p w:rsidR="001F533B" w:rsidRDefault="001F533B" w:rsidP="007D2990">
      <w:pPr>
        <w:pStyle w:val="p1"/>
        <w:spacing w:before="0" w:beforeAutospacing="0" w:after="0" w:afterAutospacing="0"/>
        <w:jc w:val="center"/>
        <w:rPr>
          <w:rFonts w:asciiTheme="minorHAnsi" w:hAnsiTheme="minorHAnsi" w:cstheme="minorHAnsi"/>
          <w:b/>
          <w:bCs/>
          <w:sz w:val="20"/>
          <w:szCs w:val="20"/>
        </w:rPr>
      </w:pPr>
    </w:p>
    <w:p w:rsidR="006076FF" w:rsidRDefault="006076FF" w:rsidP="007D2990">
      <w:pPr>
        <w:pStyle w:val="p1"/>
        <w:spacing w:before="0" w:beforeAutospacing="0" w:after="0" w:afterAutospacing="0"/>
        <w:jc w:val="center"/>
        <w:rPr>
          <w:rFonts w:asciiTheme="minorHAnsi" w:hAnsiTheme="minorHAnsi" w:cstheme="minorHAnsi"/>
          <w:b/>
          <w:bCs/>
          <w:sz w:val="20"/>
          <w:szCs w:val="20"/>
        </w:rPr>
      </w:pPr>
    </w:p>
    <w:p w:rsidR="007D2990" w:rsidRPr="007D2990" w:rsidRDefault="007D2990" w:rsidP="007D2990">
      <w:pPr>
        <w:pStyle w:val="p1"/>
        <w:spacing w:before="0" w:beforeAutospacing="0" w:after="0" w:afterAutospacing="0"/>
        <w:jc w:val="center"/>
        <w:rPr>
          <w:rFonts w:asciiTheme="minorHAnsi" w:hAnsiTheme="minorHAnsi" w:cstheme="minorHAnsi"/>
          <w:b/>
          <w:bCs/>
          <w:sz w:val="20"/>
          <w:szCs w:val="20"/>
        </w:rPr>
      </w:pPr>
      <w:r w:rsidRPr="007D2990">
        <w:rPr>
          <w:rFonts w:asciiTheme="minorHAnsi" w:hAnsiTheme="minorHAnsi" w:cstheme="minorHAnsi"/>
          <w:b/>
          <w:bCs/>
          <w:sz w:val="20"/>
          <w:szCs w:val="20"/>
        </w:rPr>
        <w:t>ANEXO N°</w:t>
      </w:r>
      <w:r w:rsidR="001F533B">
        <w:rPr>
          <w:rFonts w:asciiTheme="minorHAnsi" w:hAnsiTheme="minorHAnsi" w:cstheme="minorHAnsi"/>
          <w:b/>
          <w:bCs/>
          <w:sz w:val="20"/>
          <w:szCs w:val="20"/>
        </w:rPr>
        <w:t>6</w:t>
      </w:r>
    </w:p>
    <w:p w:rsidR="007D2990" w:rsidRPr="007D2990" w:rsidRDefault="007D2990" w:rsidP="007D2990">
      <w:pPr>
        <w:pStyle w:val="p1"/>
        <w:spacing w:before="0" w:beforeAutospacing="0" w:after="0" w:afterAutospacing="0"/>
        <w:jc w:val="center"/>
        <w:rPr>
          <w:rFonts w:asciiTheme="minorHAnsi" w:hAnsiTheme="minorHAnsi" w:cstheme="minorHAnsi"/>
          <w:b/>
          <w:bCs/>
          <w:sz w:val="20"/>
          <w:szCs w:val="20"/>
        </w:rPr>
      </w:pPr>
      <w:r w:rsidRPr="007D2990">
        <w:rPr>
          <w:rFonts w:asciiTheme="minorHAnsi" w:hAnsiTheme="minorHAnsi" w:cstheme="minorHAnsi"/>
          <w:b/>
          <w:bCs/>
          <w:sz w:val="20"/>
          <w:szCs w:val="20"/>
        </w:rPr>
        <w:t>IDENTIFICACIÓN DEL POSTULANTE</w:t>
      </w:r>
    </w:p>
    <w:p w:rsidR="007D2990" w:rsidRDefault="007D2990" w:rsidP="007D2990">
      <w:pPr>
        <w:pStyle w:val="p1"/>
        <w:spacing w:before="0" w:beforeAutospacing="0" w:after="0" w:afterAutospacing="0"/>
        <w:jc w:val="center"/>
        <w:rPr>
          <w:rFonts w:asciiTheme="minorHAnsi" w:hAnsiTheme="minorHAnsi" w:cstheme="minorHAnsi"/>
          <w:sz w:val="20"/>
          <w:szCs w:val="20"/>
        </w:rPr>
      </w:pPr>
    </w:p>
    <w:p w:rsidR="007D2990" w:rsidRPr="007D2990" w:rsidRDefault="007D2990" w:rsidP="007D2990">
      <w:pPr>
        <w:pStyle w:val="p1"/>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Cada postulante de forma obligatoria debe pegar esta planilla encima de su sobre, para facilitar su identificación:</w:t>
      </w:r>
    </w:p>
    <w:p w:rsidR="007D2990" w:rsidRDefault="007D2990" w:rsidP="007D2990">
      <w:pPr>
        <w:autoSpaceDE w:val="0"/>
        <w:autoSpaceDN w:val="0"/>
        <w:adjustRightInd w:val="0"/>
        <w:jc w:val="both"/>
        <w:rPr>
          <w:rFonts w:ascii="Calibri" w:hAnsi="Calibri" w:cs="Calibri"/>
          <w:color w:val="000000" w:themeColor="text1"/>
          <w:sz w:val="20"/>
          <w:szCs w:val="20"/>
        </w:rPr>
      </w:pPr>
    </w:p>
    <w:tbl>
      <w:tblPr>
        <w:tblStyle w:val="Tablaconcuadrcula"/>
        <w:tblW w:w="0" w:type="auto"/>
        <w:tblLook w:val="04A0" w:firstRow="1" w:lastRow="0" w:firstColumn="1" w:lastColumn="0" w:noHBand="0" w:noVBand="1"/>
      </w:tblPr>
      <w:tblGrid>
        <w:gridCol w:w="1696"/>
        <w:gridCol w:w="2718"/>
        <w:gridCol w:w="4414"/>
      </w:tblGrid>
      <w:tr w:rsidR="007D2990" w:rsidTr="007D2990">
        <w:tc>
          <w:tcPr>
            <w:tcW w:w="8828" w:type="dxa"/>
            <w:gridSpan w:val="3"/>
            <w:shd w:val="clear" w:color="auto" w:fill="E7E6E6" w:themeFill="background2"/>
          </w:tcPr>
          <w:p w:rsidR="007D2990" w:rsidRPr="007D2990" w:rsidRDefault="007D2990" w:rsidP="007D2990">
            <w:pPr>
              <w:autoSpaceDE w:val="0"/>
              <w:autoSpaceDN w:val="0"/>
              <w:adjustRightInd w:val="0"/>
              <w:jc w:val="center"/>
              <w:rPr>
                <w:rFonts w:ascii="Calibri" w:hAnsi="Calibri" w:cs="Calibri"/>
                <w:b/>
                <w:bCs/>
                <w:color w:val="000000" w:themeColor="text1"/>
                <w:sz w:val="20"/>
                <w:szCs w:val="20"/>
              </w:rPr>
            </w:pPr>
            <w:r w:rsidRPr="007D2990">
              <w:rPr>
                <w:rFonts w:ascii="Calibri" w:hAnsi="Calibri" w:cs="Calibri"/>
                <w:b/>
                <w:bCs/>
                <w:color w:val="000000" w:themeColor="text1"/>
                <w:sz w:val="20"/>
                <w:szCs w:val="20"/>
              </w:rPr>
              <w:t>PLANILLA A PEGAR ENCIMA DEL SOBRE</w:t>
            </w:r>
          </w:p>
          <w:p w:rsidR="007D2990" w:rsidRDefault="007D2990" w:rsidP="007D2990">
            <w:pPr>
              <w:autoSpaceDE w:val="0"/>
              <w:autoSpaceDN w:val="0"/>
              <w:adjustRightInd w:val="0"/>
              <w:jc w:val="center"/>
              <w:rPr>
                <w:rFonts w:ascii="Calibri" w:hAnsi="Calibri" w:cs="Calibri"/>
                <w:color w:val="000000" w:themeColor="text1"/>
                <w:sz w:val="20"/>
                <w:szCs w:val="20"/>
              </w:rPr>
            </w:pPr>
            <w:r w:rsidRPr="007D2990">
              <w:rPr>
                <w:rFonts w:ascii="Calibri" w:hAnsi="Calibri" w:cs="Calibri"/>
                <w:b/>
                <w:bCs/>
                <w:color w:val="000000" w:themeColor="text1"/>
                <w:sz w:val="20"/>
                <w:szCs w:val="20"/>
              </w:rPr>
              <w:t>PARA LA CORRECTA IDENTIFICACIÓN DEL/LA POSTULANTE</w:t>
            </w: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Nombre</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RUT</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Contacto</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rPr>
          <w:trHeight w:val="737"/>
        </w:trPr>
        <w:tc>
          <w:tcPr>
            <w:tcW w:w="1696" w:type="dxa"/>
            <w:vAlign w:val="center"/>
          </w:tcPr>
          <w:p w:rsidR="007D2990" w:rsidRDefault="007D2990" w:rsidP="007D2990">
            <w:pPr>
              <w:autoSpaceDE w:val="0"/>
              <w:autoSpaceDN w:val="0"/>
              <w:adjustRightInd w:val="0"/>
              <w:rPr>
                <w:rFonts w:ascii="Calibri" w:hAnsi="Calibri" w:cs="Calibri"/>
                <w:color w:val="000000" w:themeColor="text1"/>
                <w:sz w:val="20"/>
                <w:szCs w:val="20"/>
              </w:rPr>
            </w:pPr>
            <w:r>
              <w:rPr>
                <w:rFonts w:ascii="Calibri" w:hAnsi="Calibri" w:cs="Calibri"/>
                <w:color w:val="000000" w:themeColor="text1"/>
                <w:sz w:val="20"/>
                <w:szCs w:val="20"/>
              </w:rPr>
              <w:t>Comuna</w:t>
            </w:r>
          </w:p>
        </w:tc>
        <w:tc>
          <w:tcPr>
            <w:tcW w:w="7132" w:type="dxa"/>
            <w:gridSpan w:val="2"/>
            <w:vAlign w:val="center"/>
          </w:tcPr>
          <w:p w:rsidR="007D2990" w:rsidRDefault="007D2990" w:rsidP="007D2990">
            <w:pPr>
              <w:autoSpaceDE w:val="0"/>
              <w:autoSpaceDN w:val="0"/>
              <w:adjustRightInd w:val="0"/>
              <w:rPr>
                <w:rFonts w:ascii="Calibri" w:hAnsi="Calibri" w:cs="Calibri"/>
                <w:color w:val="000000" w:themeColor="text1"/>
                <w:sz w:val="20"/>
                <w:szCs w:val="20"/>
              </w:rPr>
            </w:pPr>
          </w:p>
        </w:tc>
      </w:tr>
      <w:tr w:rsidR="007D2990" w:rsidTr="007D2990">
        <w:tc>
          <w:tcPr>
            <w:tcW w:w="4414" w:type="dxa"/>
            <w:gridSpan w:val="2"/>
            <w:shd w:val="clear" w:color="auto" w:fill="E7E6E6" w:themeFill="background2"/>
          </w:tcPr>
          <w:p w:rsidR="007D2990" w:rsidRPr="007D2990" w:rsidRDefault="007D2990" w:rsidP="007D2990">
            <w:pPr>
              <w:autoSpaceDE w:val="0"/>
              <w:autoSpaceDN w:val="0"/>
              <w:adjustRightInd w:val="0"/>
              <w:jc w:val="both"/>
              <w:rPr>
                <w:rFonts w:ascii="Calibri" w:hAnsi="Calibri" w:cs="Calibri"/>
                <w:b/>
                <w:bCs/>
                <w:color w:val="000000" w:themeColor="text1"/>
                <w:sz w:val="20"/>
                <w:szCs w:val="20"/>
              </w:rPr>
            </w:pPr>
            <w:r w:rsidRPr="007D2990">
              <w:rPr>
                <w:rFonts w:ascii="Calibri" w:hAnsi="Calibri" w:cs="Calibri"/>
                <w:b/>
                <w:bCs/>
                <w:color w:val="000000" w:themeColor="text1"/>
                <w:sz w:val="20"/>
                <w:szCs w:val="20"/>
              </w:rPr>
              <w:t>LINEA DE POSTULACIÓN</w:t>
            </w:r>
          </w:p>
        </w:tc>
        <w:tc>
          <w:tcPr>
            <w:tcW w:w="4414" w:type="dxa"/>
            <w:shd w:val="clear" w:color="auto" w:fill="E7E6E6" w:themeFill="background2"/>
          </w:tcPr>
          <w:p w:rsidR="007D2990" w:rsidRPr="007D2990" w:rsidRDefault="007D2990" w:rsidP="007D2990">
            <w:pPr>
              <w:autoSpaceDE w:val="0"/>
              <w:autoSpaceDN w:val="0"/>
              <w:adjustRightInd w:val="0"/>
              <w:jc w:val="both"/>
              <w:rPr>
                <w:rFonts w:ascii="Calibri" w:hAnsi="Calibri" w:cs="Calibri"/>
                <w:b/>
                <w:bCs/>
                <w:color w:val="000000" w:themeColor="text1"/>
                <w:sz w:val="20"/>
                <w:szCs w:val="20"/>
              </w:rPr>
            </w:pPr>
            <w:r w:rsidRPr="007D2990">
              <w:rPr>
                <w:rFonts w:ascii="Calibri" w:hAnsi="Calibri" w:cs="Calibri"/>
                <w:b/>
                <w:bCs/>
                <w:color w:val="000000" w:themeColor="text1"/>
                <w:sz w:val="20"/>
                <w:szCs w:val="20"/>
              </w:rPr>
              <w:t>MARQUE CON UNA X</w:t>
            </w: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Doble</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Stand Simple</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Foodtruck</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r w:rsidR="007D2990" w:rsidTr="007D2990">
        <w:tc>
          <w:tcPr>
            <w:tcW w:w="4414" w:type="dxa"/>
            <w:gridSpan w:val="2"/>
          </w:tcPr>
          <w:p w:rsidR="007D2990" w:rsidRPr="00876A2D" w:rsidRDefault="00A62D98" w:rsidP="007D2990">
            <w:pPr>
              <w:autoSpaceDE w:val="0"/>
              <w:autoSpaceDN w:val="0"/>
              <w:adjustRightInd w:val="0"/>
              <w:rPr>
                <w:rFonts w:asciiTheme="majorHAnsi" w:hAnsiTheme="majorHAnsi" w:cstheme="majorHAnsi"/>
                <w:color w:val="000000" w:themeColor="text1"/>
                <w:sz w:val="20"/>
                <w:szCs w:val="20"/>
                <w:lang w:val="es-MX"/>
              </w:rPr>
            </w:pPr>
            <w:r>
              <w:rPr>
                <w:rFonts w:asciiTheme="majorHAnsi" w:hAnsiTheme="majorHAnsi" w:cstheme="majorHAnsi"/>
                <w:color w:val="000000" w:themeColor="text1"/>
                <w:sz w:val="20"/>
                <w:szCs w:val="20"/>
                <w:lang w:val="es-MX"/>
              </w:rPr>
              <w:t>Otras Actividades</w:t>
            </w:r>
          </w:p>
        </w:tc>
        <w:tc>
          <w:tcPr>
            <w:tcW w:w="4414" w:type="dxa"/>
          </w:tcPr>
          <w:p w:rsidR="007D2990" w:rsidRDefault="007D2990" w:rsidP="007D2990">
            <w:pPr>
              <w:autoSpaceDE w:val="0"/>
              <w:autoSpaceDN w:val="0"/>
              <w:adjustRightInd w:val="0"/>
              <w:jc w:val="both"/>
              <w:rPr>
                <w:rFonts w:ascii="Calibri" w:hAnsi="Calibri" w:cs="Calibri"/>
                <w:color w:val="000000" w:themeColor="text1"/>
                <w:sz w:val="20"/>
                <w:szCs w:val="20"/>
              </w:rPr>
            </w:pPr>
          </w:p>
        </w:tc>
      </w:tr>
    </w:tbl>
    <w:p w:rsidR="007D2990" w:rsidRPr="007D2990" w:rsidRDefault="007D2990" w:rsidP="007D2990">
      <w:pPr>
        <w:autoSpaceDE w:val="0"/>
        <w:autoSpaceDN w:val="0"/>
        <w:adjustRightInd w:val="0"/>
        <w:jc w:val="both"/>
        <w:rPr>
          <w:rFonts w:ascii="Calibri" w:hAnsi="Calibri" w:cs="Calibri"/>
          <w:color w:val="000000" w:themeColor="text1"/>
          <w:sz w:val="20"/>
          <w:szCs w:val="20"/>
        </w:rPr>
      </w:pPr>
    </w:p>
    <w:sectPr w:rsidR="007D2990" w:rsidRPr="007D2990" w:rsidSect="00E00361">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0895" w:rsidRDefault="00940895" w:rsidP="00913CD2">
      <w:r>
        <w:separator/>
      </w:r>
    </w:p>
  </w:endnote>
  <w:endnote w:type="continuationSeparator" w:id="0">
    <w:p w:rsidR="00940895" w:rsidRDefault="00940895" w:rsidP="0091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8981493"/>
      <w:docPartObj>
        <w:docPartGallery w:val="Page Numbers (Bottom of Page)"/>
        <w:docPartUnique/>
      </w:docPartObj>
    </w:sdtPr>
    <w:sdtContent>
      <w:p w:rsidR="00005862" w:rsidRDefault="00005862" w:rsidP="00B6290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005862" w:rsidRDefault="00005862" w:rsidP="0000586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Calibri" w:hAnsi="Calibri" w:cs="Calibri"/>
        <w:sz w:val="20"/>
        <w:szCs w:val="20"/>
      </w:rPr>
      <w:id w:val="1085812035"/>
      <w:docPartObj>
        <w:docPartGallery w:val="Page Numbers (Bottom of Page)"/>
        <w:docPartUnique/>
      </w:docPartObj>
    </w:sdtPr>
    <w:sdtContent>
      <w:p w:rsidR="00005862" w:rsidRPr="00005862" w:rsidRDefault="00005862" w:rsidP="00B62905">
        <w:pPr>
          <w:pStyle w:val="Piedepgina"/>
          <w:framePr w:wrap="none" w:vAnchor="text" w:hAnchor="margin" w:xAlign="right" w:y="1"/>
          <w:rPr>
            <w:rStyle w:val="Nmerodepgina"/>
            <w:rFonts w:ascii="Calibri" w:hAnsi="Calibri" w:cs="Calibri"/>
            <w:sz w:val="20"/>
            <w:szCs w:val="20"/>
          </w:rPr>
        </w:pPr>
        <w:r w:rsidRPr="00005862">
          <w:rPr>
            <w:rStyle w:val="Nmerodepgina"/>
            <w:rFonts w:ascii="Calibri" w:hAnsi="Calibri" w:cs="Calibri"/>
            <w:sz w:val="20"/>
            <w:szCs w:val="20"/>
          </w:rPr>
          <w:fldChar w:fldCharType="begin"/>
        </w:r>
        <w:r w:rsidRPr="00005862">
          <w:rPr>
            <w:rStyle w:val="Nmerodepgina"/>
            <w:rFonts w:ascii="Calibri" w:hAnsi="Calibri" w:cs="Calibri"/>
            <w:sz w:val="20"/>
            <w:szCs w:val="20"/>
          </w:rPr>
          <w:instrText xml:space="preserve"> PAGE </w:instrText>
        </w:r>
        <w:r w:rsidRPr="00005862">
          <w:rPr>
            <w:rStyle w:val="Nmerodepgina"/>
            <w:rFonts w:ascii="Calibri" w:hAnsi="Calibri" w:cs="Calibri"/>
            <w:sz w:val="20"/>
            <w:szCs w:val="20"/>
          </w:rPr>
          <w:fldChar w:fldCharType="separate"/>
        </w:r>
        <w:r w:rsidR="00CA4DF5">
          <w:rPr>
            <w:rStyle w:val="Nmerodepgina"/>
            <w:rFonts w:ascii="Calibri" w:hAnsi="Calibri" w:cs="Calibri"/>
            <w:noProof/>
            <w:sz w:val="20"/>
            <w:szCs w:val="20"/>
          </w:rPr>
          <w:t>20</w:t>
        </w:r>
        <w:r w:rsidRPr="00005862">
          <w:rPr>
            <w:rStyle w:val="Nmerodepgina"/>
            <w:rFonts w:ascii="Calibri" w:hAnsi="Calibri" w:cs="Calibri"/>
            <w:sz w:val="20"/>
            <w:szCs w:val="20"/>
          </w:rPr>
          <w:fldChar w:fldCharType="end"/>
        </w:r>
      </w:p>
    </w:sdtContent>
  </w:sdt>
  <w:p w:rsidR="00005862" w:rsidRDefault="00005862" w:rsidP="0000586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0895" w:rsidRDefault="00940895" w:rsidP="00913CD2">
      <w:r>
        <w:separator/>
      </w:r>
    </w:p>
  </w:footnote>
  <w:footnote w:type="continuationSeparator" w:id="0">
    <w:p w:rsidR="00940895" w:rsidRDefault="00940895" w:rsidP="00913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13CD2" w:rsidRPr="00913CD2" w:rsidRDefault="00005862">
    <w:pPr>
      <w:pStyle w:val="Encabezado"/>
      <w:rPr>
        <w:rFonts w:ascii="Calibri" w:hAnsi="Calibri" w:cs="Calibri"/>
        <w:sz w:val="18"/>
        <w:szCs w:val="18"/>
      </w:rPr>
    </w:pPr>
    <w:r w:rsidRPr="00544A04">
      <w:rPr>
        <w:noProof/>
        <w:sz w:val="36"/>
        <w:szCs w:val="36"/>
        <w:lang w:eastAsia="es-CL"/>
      </w:rPr>
      <w:drawing>
        <wp:anchor distT="0" distB="0" distL="114300" distR="114300" simplePos="0" relativeHeight="251660288" behindDoc="0" locked="0" layoutInCell="1" allowOverlap="1" wp14:anchorId="21D5C274" wp14:editId="2091AFEA">
          <wp:simplePos x="0" y="0"/>
          <wp:positionH relativeFrom="column">
            <wp:posOffset>4902200</wp:posOffset>
          </wp:positionH>
          <wp:positionV relativeFrom="paragraph">
            <wp:posOffset>202565</wp:posOffset>
          </wp:positionV>
          <wp:extent cx="880110" cy="636270"/>
          <wp:effectExtent l="0" t="0" r="0" b="0"/>
          <wp:wrapThrough wrapText="bothSides">
            <wp:wrapPolygon edited="0">
              <wp:start x="16519" y="0"/>
              <wp:lineTo x="16208" y="2156"/>
              <wp:lineTo x="16831" y="6898"/>
              <wp:lineTo x="0" y="9485"/>
              <wp:lineTo x="0" y="14659"/>
              <wp:lineTo x="2494" y="20695"/>
              <wp:lineTo x="3117" y="21126"/>
              <wp:lineTo x="21195" y="21126"/>
              <wp:lineTo x="21195" y="6036"/>
              <wp:lineTo x="20571" y="3018"/>
              <wp:lineTo x="19636" y="0"/>
              <wp:lineTo x="16519" y="0"/>
            </wp:wrapPolygon>
          </wp:wrapThrough>
          <wp:docPr id="9349298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929859"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636270"/>
                  </a:xfrm>
                  <a:prstGeom prst="rect">
                    <a:avLst/>
                  </a:prstGeom>
                </pic:spPr>
              </pic:pic>
            </a:graphicData>
          </a:graphic>
          <wp14:sizeRelH relativeFrom="page">
            <wp14:pctWidth>0</wp14:pctWidth>
          </wp14:sizeRelH>
          <wp14:sizeRelV relativeFrom="page">
            <wp14:pctHeight>0</wp14:pctHeight>
          </wp14:sizeRelV>
        </wp:anchor>
      </w:drawing>
    </w:r>
    <w:r w:rsidRPr="00544A04">
      <w:rPr>
        <w:noProof/>
        <w:sz w:val="36"/>
        <w:szCs w:val="36"/>
        <w:lang w:eastAsia="es-CL"/>
      </w:rPr>
      <w:drawing>
        <wp:anchor distT="0" distB="0" distL="114300" distR="114300" simplePos="0" relativeHeight="251659264" behindDoc="0" locked="0" layoutInCell="1" allowOverlap="1" wp14:anchorId="5514A332" wp14:editId="13C5A722">
          <wp:simplePos x="0" y="0"/>
          <wp:positionH relativeFrom="column">
            <wp:posOffset>75565</wp:posOffset>
          </wp:positionH>
          <wp:positionV relativeFrom="paragraph">
            <wp:posOffset>198120</wp:posOffset>
          </wp:positionV>
          <wp:extent cx="492760" cy="699770"/>
          <wp:effectExtent l="0" t="0" r="2540" b="0"/>
          <wp:wrapThrough wrapText="bothSides">
            <wp:wrapPolygon edited="0">
              <wp:start x="4454" y="0"/>
              <wp:lineTo x="2227" y="392"/>
              <wp:lineTo x="2784" y="12544"/>
              <wp:lineTo x="0" y="18425"/>
              <wp:lineTo x="0" y="21169"/>
              <wp:lineTo x="21155" y="21169"/>
              <wp:lineTo x="21155" y="18425"/>
              <wp:lineTo x="17814" y="12544"/>
              <wp:lineTo x="18371" y="784"/>
              <wp:lineTo x="16144" y="0"/>
              <wp:lineTo x="4454" y="0"/>
            </wp:wrapPolygon>
          </wp:wrapThrough>
          <wp:docPr id="17391854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85446"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492760" cy="699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3129"/>
    <w:multiLevelType w:val="hybridMultilevel"/>
    <w:tmpl w:val="7D5483C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25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D69DF"/>
    <w:multiLevelType w:val="multilevel"/>
    <w:tmpl w:val="BBC2A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D2346"/>
    <w:multiLevelType w:val="hybridMultilevel"/>
    <w:tmpl w:val="E144B030"/>
    <w:lvl w:ilvl="0" w:tplc="080A0019">
      <w:start w:val="1"/>
      <w:numFmt w:val="lowerLetter"/>
      <w:lvlText w:val="%1."/>
      <w:lvlJc w:val="left"/>
      <w:pPr>
        <w:ind w:left="2520" w:hanging="360"/>
      </w:pPr>
    </w:lvl>
    <w:lvl w:ilvl="1" w:tplc="080A0019" w:tentative="1">
      <w:start w:val="1"/>
      <w:numFmt w:val="lowerLetter"/>
      <w:lvlText w:val="%2."/>
      <w:lvlJc w:val="left"/>
      <w:pPr>
        <w:ind w:left="3240" w:hanging="360"/>
      </w:pPr>
    </w:lvl>
    <w:lvl w:ilvl="2" w:tplc="080A001B" w:tentative="1">
      <w:start w:val="1"/>
      <w:numFmt w:val="lowerRoman"/>
      <w:lvlText w:val="%3."/>
      <w:lvlJc w:val="right"/>
      <w:pPr>
        <w:ind w:left="3960" w:hanging="180"/>
      </w:pPr>
    </w:lvl>
    <w:lvl w:ilvl="3" w:tplc="080A000F" w:tentative="1">
      <w:start w:val="1"/>
      <w:numFmt w:val="decimal"/>
      <w:lvlText w:val="%4."/>
      <w:lvlJc w:val="left"/>
      <w:pPr>
        <w:ind w:left="4680" w:hanging="360"/>
      </w:pPr>
    </w:lvl>
    <w:lvl w:ilvl="4" w:tplc="080A0019" w:tentative="1">
      <w:start w:val="1"/>
      <w:numFmt w:val="lowerLetter"/>
      <w:lvlText w:val="%5."/>
      <w:lvlJc w:val="left"/>
      <w:pPr>
        <w:ind w:left="5400" w:hanging="360"/>
      </w:pPr>
    </w:lvl>
    <w:lvl w:ilvl="5" w:tplc="080A001B" w:tentative="1">
      <w:start w:val="1"/>
      <w:numFmt w:val="lowerRoman"/>
      <w:lvlText w:val="%6."/>
      <w:lvlJc w:val="right"/>
      <w:pPr>
        <w:ind w:left="6120" w:hanging="180"/>
      </w:pPr>
    </w:lvl>
    <w:lvl w:ilvl="6" w:tplc="080A000F" w:tentative="1">
      <w:start w:val="1"/>
      <w:numFmt w:val="decimal"/>
      <w:lvlText w:val="%7."/>
      <w:lvlJc w:val="left"/>
      <w:pPr>
        <w:ind w:left="6840" w:hanging="360"/>
      </w:pPr>
    </w:lvl>
    <w:lvl w:ilvl="7" w:tplc="080A0019" w:tentative="1">
      <w:start w:val="1"/>
      <w:numFmt w:val="lowerLetter"/>
      <w:lvlText w:val="%8."/>
      <w:lvlJc w:val="left"/>
      <w:pPr>
        <w:ind w:left="7560" w:hanging="360"/>
      </w:pPr>
    </w:lvl>
    <w:lvl w:ilvl="8" w:tplc="080A001B" w:tentative="1">
      <w:start w:val="1"/>
      <w:numFmt w:val="lowerRoman"/>
      <w:lvlText w:val="%9."/>
      <w:lvlJc w:val="right"/>
      <w:pPr>
        <w:ind w:left="8280" w:hanging="180"/>
      </w:pPr>
    </w:lvl>
  </w:abstractNum>
  <w:abstractNum w:abstractNumId="3" w15:restartNumberingAfterBreak="0">
    <w:nsid w:val="09424967"/>
    <w:multiLevelType w:val="multilevel"/>
    <w:tmpl w:val="344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D94E17"/>
    <w:multiLevelType w:val="hybridMultilevel"/>
    <w:tmpl w:val="42621996"/>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E9E53A1"/>
    <w:multiLevelType w:val="hybridMultilevel"/>
    <w:tmpl w:val="2B8E62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CC6A93"/>
    <w:multiLevelType w:val="hybridMultilevel"/>
    <w:tmpl w:val="A7F0237E"/>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20DC4664"/>
    <w:multiLevelType w:val="hybridMultilevel"/>
    <w:tmpl w:val="0BB4601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54572D"/>
    <w:multiLevelType w:val="hybridMultilevel"/>
    <w:tmpl w:val="530098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00898"/>
    <w:multiLevelType w:val="multilevel"/>
    <w:tmpl w:val="CB5E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933275"/>
    <w:multiLevelType w:val="multilevel"/>
    <w:tmpl w:val="344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F86F2E"/>
    <w:multiLevelType w:val="hybridMultilevel"/>
    <w:tmpl w:val="BEA4516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49538D"/>
    <w:multiLevelType w:val="multilevel"/>
    <w:tmpl w:val="7818A46E"/>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200B"/>
    <w:multiLevelType w:val="multilevel"/>
    <w:tmpl w:val="DA2C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061FFC"/>
    <w:multiLevelType w:val="hybridMultilevel"/>
    <w:tmpl w:val="91D05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533235B"/>
    <w:multiLevelType w:val="multilevel"/>
    <w:tmpl w:val="16A65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D44042"/>
    <w:multiLevelType w:val="multilevel"/>
    <w:tmpl w:val="C3ECA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295EC0"/>
    <w:multiLevelType w:val="multilevel"/>
    <w:tmpl w:val="561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712B3B"/>
    <w:multiLevelType w:val="hybridMultilevel"/>
    <w:tmpl w:val="41664D50"/>
    <w:lvl w:ilvl="0" w:tplc="080A0019">
      <w:start w:val="1"/>
      <w:numFmt w:val="lowerLetter"/>
      <w:lvlText w:val="%1."/>
      <w:lvlJc w:val="lef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9" w15:restartNumberingAfterBreak="0">
    <w:nsid w:val="3FCF399A"/>
    <w:multiLevelType w:val="multilevel"/>
    <w:tmpl w:val="0F580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9135EE"/>
    <w:multiLevelType w:val="hybridMultilevel"/>
    <w:tmpl w:val="53927CB6"/>
    <w:lvl w:ilvl="0" w:tplc="EA76528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16B349B"/>
    <w:multiLevelType w:val="multilevel"/>
    <w:tmpl w:val="5E02E850"/>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042D47"/>
    <w:multiLevelType w:val="multilevel"/>
    <w:tmpl w:val="62BAE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EF3143"/>
    <w:multiLevelType w:val="hybridMultilevel"/>
    <w:tmpl w:val="67B64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FD4A5E"/>
    <w:multiLevelType w:val="multilevel"/>
    <w:tmpl w:val="7E28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2135A7"/>
    <w:multiLevelType w:val="multilevel"/>
    <w:tmpl w:val="6D88735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0451DB"/>
    <w:multiLevelType w:val="hybridMultilevel"/>
    <w:tmpl w:val="FDC2B5C6"/>
    <w:lvl w:ilvl="0" w:tplc="1BF2612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72C13853"/>
    <w:multiLevelType w:val="multilevel"/>
    <w:tmpl w:val="E99C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2F2B17"/>
    <w:multiLevelType w:val="multilevel"/>
    <w:tmpl w:val="3440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6059F0"/>
    <w:multiLevelType w:val="multilevel"/>
    <w:tmpl w:val="33385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2A777A"/>
    <w:multiLevelType w:val="multilevel"/>
    <w:tmpl w:val="A3A0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B07D74"/>
    <w:multiLevelType w:val="multilevel"/>
    <w:tmpl w:val="2B280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25971"/>
    <w:multiLevelType w:val="hybridMultilevel"/>
    <w:tmpl w:val="8EEC98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A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1609CD"/>
    <w:multiLevelType w:val="multilevel"/>
    <w:tmpl w:val="60089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500C5C"/>
    <w:multiLevelType w:val="multilevel"/>
    <w:tmpl w:val="A154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8C792C"/>
    <w:multiLevelType w:val="multilevel"/>
    <w:tmpl w:val="B7A6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D6882"/>
    <w:multiLevelType w:val="hybridMultilevel"/>
    <w:tmpl w:val="573E4E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3348784">
    <w:abstractNumId w:val="23"/>
  </w:num>
  <w:num w:numId="2" w16cid:durableId="721556907">
    <w:abstractNumId w:val="1"/>
  </w:num>
  <w:num w:numId="3" w16cid:durableId="921792425">
    <w:abstractNumId w:val="26"/>
  </w:num>
  <w:num w:numId="4" w16cid:durableId="1152478986">
    <w:abstractNumId w:val="27"/>
  </w:num>
  <w:num w:numId="5" w16cid:durableId="1856847000">
    <w:abstractNumId w:val="15"/>
  </w:num>
  <w:num w:numId="6" w16cid:durableId="1511946498">
    <w:abstractNumId w:val="13"/>
  </w:num>
  <w:num w:numId="7" w16cid:durableId="255287665">
    <w:abstractNumId w:val="33"/>
  </w:num>
  <w:num w:numId="8" w16cid:durableId="920143967">
    <w:abstractNumId w:val="25"/>
  </w:num>
  <w:num w:numId="9" w16cid:durableId="1073818203">
    <w:abstractNumId w:val="20"/>
  </w:num>
  <w:num w:numId="10" w16cid:durableId="1572034162">
    <w:abstractNumId w:val="5"/>
  </w:num>
  <w:num w:numId="11" w16cid:durableId="1053964147">
    <w:abstractNumId w:val="29"/>
  </w:num>
  <w:num w:numId="12" w16cid:durableId="1381712903">
    <w:abstractNumId w:val="6"/>
  </w:num>
  <w:num w:numId="13" w16cid:durableId="1547837446">
    <w:abstractNumId w:val="8"/>
  </w:num>
  <w:num w:numId="14" w16cid:durableId="1025601035">
    <w:abstractNumId w:val="9"/>
  </w:num>
  <w:num w:numId="15" w16cid:durableId="2060592766">
    <w:abstractNumId w:val="22"/>
  </w:num>
  <w:num w:numId="16" w16cid:durableId="640889233">
    <w:abstractNumId w:val="35"/>
  </w:num>
  <w:num w:numId="17" w16cid:durableId="1486900687">
    <w:abstractNumId w:val="24"/>
  </w:num>
  <w:num w:numId="18" w16cid:durableId="302660223">
    <w:abstractNumId w:val="30"/>
  </w:num>
  <w:num w:numId="19" w16cid:durableId="1697851802">
    <w:abstractNumId w:val="34"/>
  </w:num>
  <w:num w:numId="20" w16cid:durableId="591159103">
    <w:abstractNumId w:val="19"/>
  </w:num>
  <w:num w:numId="21" w16cid:durableId="2000380303">
    <w:abstractNumId w:val="36"/>
  </w:num>
  <w:num w:numId="22" w16cid:durableId="696125736">
    <w:abstractNumId w:val="7"/>
  </w:num>
  <w:num w:numId="23" w16cid:durableId="1903828021">
    <w:abstractNumId w:val="10"/>
  </w:num>
  <w:num w:numId="24" w16cid:durableId="1412435705">
    <w:abstractNumId w:val="28"/>
  </w:num>
  <w:num w:numId="25" w16cid:durableId="421419137">
    <w:abstractNumId w:val="3"/>
  </w:num>
  <w:num w:numId="26" w16cid:durableId="452752073">
    <w:abstractNumId w:val="21"/>
  </w:num>
  <w:num w:numId="27" w16cid:durableId="303238348">
    <w:abstractNumId w:val="31"/>
  </w:num>
  <w:num w:numId="28" w16cid:durableId="772943866">
    <w:abstractNumId w:val="11"/>
  </w:num>
  <w:num w:numId="29" w16cid:durableId="744184170">
    <w:abstractNumId w:val="18"/>
  </w:num>
  <w:num w:numId="30" w16cid:durableId="1180241854">
    <w:abstractNumId w:val="32"/>
  </w:num>
  <w:num w:numId="31" w16cid:durableId="1089548484">
    <w:abstractNumId w:val="2"/>
  </w:num>
  <w:num w:numId="32" w16cid:durableId="1320693500">
    <w:abstractNumId w:val="0"/>
  </w:num>
  <w:num w:numId="33" w16cid:durableId="36929506">
    <w:abstractNumId w:val="4"/>
  </w:num>
  <w:num w:numId="34" w16cid:durableId="872616417">
    <w:abstractNumId w:val="14"/>
  </w:num>
  <w:num w:numId="35" w16cid:durableId="1143618387">
    <w:abstractNumId w:val="12"/>
  </w:num>
  <w:num w:numId="36" w16cid:durableId="162865353">
    <w:abstractNumId w:val="16"/>
  </w:num>
  <w:num w:numId="37" w16cid:durableId="343634064">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A12"/>
    <w:rsid w:val="00005862"/>
    <w:rsid w:val="00010A07"/>
    <w:rsid w:val="00050CE0"/>
    <w:rsid w:val="000969D9"/>
    <w:rsid w:val="000A026C"/>
    <w:rsid w:val="00104855"/>
    <w:rsid w:val="00161A21"/>
    <w:rsid w:val="001821ED"/>
    <w:rsid w:val="001830A2"/>
    <w:rsid w:val="001F533B"/>
    <w:rsid w:val="001F5F5A"/>
    <w:rsid w:val="0027036F"/>
    <w:rsid w:val="0029185D"/>
    <w:rsid w:val="002C67A5"/>
    <w:rsid w:val="002D737D"/>
    <w:rsid w:val="003065BD"/>
    <w:rsid w:val="00364D26"/>
    <w:rsid w:val="003767E2"/>
    <w:rsid w:val="003E7D49"/>
    <w:rsid w:val="004770E7"/>
    <w:rsid w:val="004A0A40"/>
    <w:rsid w:val="004B30B3"/>
    <w:rsid w:val="00503CA9"/>
    <w:rsid w:val="00527997"/>
    <w:rsid w:val="00537D7A"/>
    <w:rsid w:val="00550362"/>
    <w:rsid w:val="005D0780"/>
    <w:rsid w:val="005F79EF"/>
    <w:rsid w:val="006076FF"/>
    <w:rsid w:val="00611C58"/>
    <w:rsid w:val="006172B3"/>
    <w:rsid w:val="00631C71"/>
    <w:rsid w:val="006616EA"/>
    <w:rsid w:val="00661AE6"/>
    <w:rsid w:val="00667E6B"/>
    <w:rsid w:val="00675E8A"/>
    <w:rsid w:val="006A725C"/>
    <w:rsid w:val="007644F3"/>
    <w:rsid w:val="00786D24"/>
    <w:rsid w:val="00792806"/>
    <w:rsid w:val="007B5FFA"/>
    <w:rsid w:val="007D2990"/>
    <w:rsid w:val="008616D7"/>
    <w:rsid w:val="0086589F"/>
    <w:rsid w:val="00876A2D"/>
    <w:rsid w:val="008A2BDA"/>
    <w:rsid w:val="008A6A5B"/>
    <w:rsid w:val="008C3D60"/>
    <w:rsid w:val="009136E7"/>
    <w:rsid w:val="00913CD2"/>
    <w:rsid w:val="00940895"/>
    <w:rsid w:val="00997BA4"/>
    <w:rsid w:val="009A0EEA"/>
    <w:rsid w:val="009C6DDA"/>
    <w:rsid w:val="00A021F8"/>
    <w:rsid w:val="00A55F96"/>
    <w:rsid w:val="00A62D98"/>
    <w:rsid w:val="00A76A12"/>
    <w:rsid w:val="00A81AA2"/>
    <w:rsid w:val="00AC0542"/>
    <w:rsid w:val="00AE6344"/>
    <w:rsid w:val="00B50EAC"/>
    <w:rsid w:val="00C22BA5"/>
    <w:rsid w:val="00C4401E"/>
    <w:rsid w:val="00C7218F"/>
    <w:rsid w:val="00C940F7"/>
    <w:rsid w:val="00CA4DF5"/>
    <w:rsid w:val="00CD5051"/>
    <w:rsid w:val="00D55179"/>
    <w:rsid w:val="00DA46E4"/>
    <w:rsid w:val="00DF5ADB"/>
    <w:rsid w:val="00E00361"/>
    <w:rsid w:val="00E50D83"/>
    <w:rsid w:val="00ED5471"/>
    <w:rsid w:val="00EE7790"/>
    <w:rsid w:val="00F77004"/>
    <w:rsid w:val="00F83B48"/>
    <w:rsid w:val="00FA58AE"/>
    <w:rsid w:val="00FB06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BAA1"/>
  <w15:chartTrackingRefBased/>
  <w15:docId w15:val="{648EE4E6-FD3E-A348-B3F5-C50D4F7B2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BA4"/>
    <w:rPr>
      <w:rFonts w:ascii="Times New Roman" w:eastAsia="Times New Roman" w:hAnsi="Times New Roman" w:cs="Times New Roman"/>
      <w:kern w:val="0"/>
      <w:lang w:eastAsia="es-MX"/>
      <w14:ligatures w14:val="none"/>
    </w:rPr>
  </w:style>
  <w:style w:type="paragraph" w:styleId="Ttulo3">
    <w:name w:val="heading 3"/>
    <w:basedOn w:val="Normal"/>
    <w:link w:val="Ttulo3Car"/>
    <w:uiPriority w:val="9"/>
    <w:qFormat/>
    <w:rsid w:val="005F79EF"/>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9C6DDA"/>
    <w:pPr>
      <w:keepNext/>
      <w:keepLines/>
      <w:spacing w:before="40"/>
      <w:outlineLvl w:val="3"/>
    </w:pPr>
    <w:rPr>
      <w:rFonts w:asciiTheme="majorHAnsi" w:eastAsiaTheme="majorEastAsia" w:hAnsiTheme="majorHAnsi" w:cstheme="majorBidi"/>
      <w:i/>
      <w:iCs/>
      <w:color w:val="2F5496" w:themeColor="accent1" w:themeShade="BF"/>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7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16D7"/>
    <w:pPr>
      <w:ind w:left="720"/>
      <w:contextualSpacing/>
    </w:pPr>
    <w:rPr>
      <w:rFonts w:asciiTheme="minorHAnsi" w:eastAsiaTheme="minorHAnsi" w:hAnsiTheme="minorHAnsi" w:cstheme="minorBidi"/>
      <w:kern w:val="2"/>
      <w:lang w:eastAsia="en-US"/>
      <w14:ligatures w14:val="standardContextual"/>
    </w:rPr>
  </w:style>
  <w:style w:type="paragraph" w:customStyle="1" w:styleId="p1">
    <w:name w:val="p1"/>
    <w:basedOn w:val="Normal"/>
    <w:rsid w:val="0029185D"/>
    <w:pPr>
      <w:spacing w:before="100" w:beforeAutospacing="1" w:after="100" w:afterAutospacing="1"/>
    </w:pPr>
  </w:style>
  <w:style w:type="character" w:customStyle="1" w:styleId="s1">
    <w:name w:val="s1"/>
    <w:basedOn w:val="Fuentedeprrafopredeter"/>
    <w:rsid w:val="0029185D"/>
  </w:style>
  <w:style w:type="paragraph" w:customStyle="1" w:styleId="p2">
    <w:name w:val="p2"/>
    <w:basedOn w:val="Normal"/>
    <w:rsid w:val="0029185D"/>
    <w:pPr>
      <w:spacing w:before="100" w:beforeAutospacing="1" w:after="100" w:afterAutospacing="1"/>
    </w:pPr>
  </w:style>
  <w:style w:type="character" w:customStyle="1" w:styleId="Ttulo3Car">
    <w:name w:val="Título 3 Car"/>
    <w:basedOn w:val="Fuentedeprrafopredeter"/>
    <w:link w:val="Ttulo3"/>
    <w:uiPriority w:val="9"/>
    <w:rsid w:val="005F79EF"/>
    <w:rPr>
      <w:rFonts w:ascii="Times New Roman" w:eastAsia="Times New Roman" w:hAnsi="Times New Roman" w:cs="Times New Roman"/>
      <w:b/>
      <w:bCs/>
      <w:kern w:val="0"/>
      <w:sz w:val="27"/>
      <w:szCs w:val="27"/>
      <w:lang w:eastAsia="es-MX"/>
      <w14:ligatures w14:val="none"/>
    </w:rPr>
  </w:style>
  <w:style w:type="character" w:customStyle="1" w:styleId="s2">
    <w:name w:val="s2"/>
    <w:basedOn w:val="Fuentedeprrafopredeter"/>
    <w:rsid w:val="005F79EF"/>
  </w:style>
  <w:style w:type="paragraph" w:customStyle="1" w:styleId="p3">
    <w:name w:val="p3"/>
    <w:basedOn w:val="Normal"/>
    <w:rsid w:val="005F79EF"/>
    <w:pPr>
      <w:spacing w:before="100" w:beforeAutospacing="1" w:after="100" w:afterAutospacing="1"/>
    </w:pPr>
  </w:style>
  <w:style w:type="character" w:customStyle="1" w:styleId="s3">
    <w:name w:val="s3"/>
    <w:basedOn w:val="Fuentedeprrafopredeter"/>
    <w:rsid w:val="005F79EF"/>
  </w:style>
  <w:style w:type="paragraph" w:styleId="NormalWeb">
    <w:name w:val="Normal (Web)"/>
    <w:basedOn w:val="Normal"/>
    <w:uiPriority w:val="99"/>
    <w:unhideWhenUsed/>
    <w:rsid w:val="009C6DDA"/>
    <w:pPr>
      <w:spacing w:before="100" w:beforeAutospacing="1" w:after="100" w:afterAutospacing="1"/>
    </w:pPr>
  </w:style>
  <w:style w:type="character" w:styleId="Textoennegrita">
    <w:name w:val="Strong"/>
    <w:basedOn w:val="Fuentedeprrafopredeter"/>
    <w:uiPriority w:val="22"/>
    <w:qFormat/>
    <w:rsid w:val="009C6DDA"/>
    <w:rPr>
      <w:b/>
      <w:bCs/>
    </w:rPr>
  </w:style>
  <w:style w:type="character" w:customStyle="1" w:styleId="apple-converted-space">
    <w:name w:val="apple-converted-space"/>
    <w:basedOn w:val="Fuentedeprrafopredeter"/>
    <w:rsid w:val="009C6DDA"/>
  </w:style>
  <w:style w:type="character" w:customStyle="1" w:styleId="Ttulo4Car">
    <w:name w:val="Título 4 Car"/>
    <w:basedOn w:val="Fuentedeprrafopredeter"/>
    <w:link w:val="Ttulo4"/>
    <w:uiPriority w:val="9"/>
    <w:rsid w:val="009C6DDA"/>
    <w:rPr>
      <w:rFonts w:asciiTheme="majorHAnsi" w:eastAsiaTheme="majorEastAsia" w:hAnsiTheme="majorHAnsi" w:cstheme="majorBidi"/>
      <w:i/>
      <w:iCs/>
      <w:color w:val="2F5496" w:themeColor="accent1" w:themeShade="BF"/>
    </w:rPr>
  </w:style>
  <w:style w:type="paragraph" w:styleId="Revisin">
    <w:name w:val="Revision"/>
    <w:hidden/>
    <w:uiPriority w:val="99"/>
    <w:semiHidden/>
    <w:rsid w:val="00661AE6"/>
    <w:rPr>
      <w:rFonts w:ascii="Times New Roman" w:eastAsia="Times New Roman" w:hAnsi="Times New Roman" w:cs="Times New Roman"/>
      <w:kern w:val="0"/>
      <w:lang w:eastAsia="es-MX"/>
      <w14:ligatures w14:val="none"/>
    </w:rPr>
  </w:style>
  <w:style w:type="paragraph" w:styleId="Encabezado">
    <w:name w:val="header"/>
    <w:basedOn w:val="Normal"/>
    <w:link w:val="EncabezadoCar"/>
    <w:uiPriority w:val="99"/>
    <w:unhideWhenUsed/>
    <w:rsid w:val="00913CD2"/>
    <w:pPr>
      <w:tabs>
        <w:tab w:val="center" w:pos="4419"/>
        <w:tab w:val="right" w:pos="8838"/>
      </w:tabs>
    </w:pPr>
  </w:style>
  <w:style w:type="character" w:customStyle="1" w:styleId="EncabezadoCar">
    <w:name w:val="Encabezado Car"/>
    <w:basedOn w:val="Fuentedeprrafopredeter"/>
    <w:link w:val="Encabezado"/>
    <w:uiPriority w:val="99"/>
    <w:rsid w:val="00913CD2"/>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913CD2"/>
    <w:pPr>
      <w:tabs>
        <w:tab w:val="center" w:pos="4419"/>
        <w:tab w:val="right" w:pos="8838"/>
      </w:tabs>
    </w:pPr>
  </w:style>
  <w:style w:type="character" w:customStyle="1" w:styleId="PiedepginaCar">
    <w:name w:val="Pie de página Car"/>
    <w:basedOn w:val="Fuentedeprrafopredeter"/>
    <w:link w:val="Piedepgina"/>
    <w:uiPriority w:val="99"/>
    <w:rsid w:val="00913CD2"/>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005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79224">
      <w:bodyDiv w:val="1"/>
      <w:marLeft w:val="0"/>
      <w:marRight w:val="0"/>
      <w:marTop w:val="0"/>
      <w:marBottom w:val="0"/>
      <w:divBdr>
        <w:top w:val="none" w:sz="0" w:space="0" w:color="auto"/>
        <w:left w:val="none" w:sz="0" w:space="0" w:color="auto"/>
        <w:bottom w:val="none" w:sz="0" w:space="0" w:color="auto"/>
        <w:right w:val="none" w:sz="0" w:space="0" w:color="auto"/>
      </w:divBdr>
    </w:div>
    <w:div w:id="92828570">
      <w:bodyDiv w:val="1"/>
      <w:marLeft w:val="0"/>
      <w:marRight w:val="0"/>
      <w:marTop w:val="0"/>
      <w:marBottom w:val="0"/>
      <w:divBdr>
        <w:top w:val="none" w:sz="0" w:space="0" w:color="auto"/>
        <w:left w:val="none" w:sz="0" w:space="0" w:color="auto"/>
        <w:bottom w:val="none" w:sz="0" w:space="0" w:color="auto"/>
        <w:right w:val="none" w:sz="0" w:space="0" w:color="auto"/>
      </w:divBdr>
    </w:div>
    <w:div w:id="140538605">
      <w:bodyDiv w:val="1"/>
      <w:marLeft w:val="0"/>
      <w:marRight w:val="0"/>
      <w:marTop w:val="0"/>
      <w:marBottom w:val="0"/>
      <w:divBdr>
        <w:top w:val="none" w:sz="0" w:space="0" w:color="auto"/>
        <w:left w:val="none" w:sz="0" w:space="0" w:color="auto"/>
        <w:bottom w:val="none" w:sz="0" w:space="0" w:color="auto"/>
        <w:right w:val="none" w:sz="0" w:space="0" w:color="auto"/>
      </w:divBdr>
    </w:div>
    <w:div w:id="142309582">
      <w:bodyDiv w:val="1"/>
      <w:marLeft w:val="0"/>
      <w:marRight w:val="0"/>
      <w:marTop w:val="0"/>
      <w:marBottom w:val="0"/>
      <w:divBdr>
        <w:top w:val="none" w:sz="0" w:space="0" w:color="auto"/>
        <w:left w:val="none" w:sz="0" w:space="0" w:color="auto"/>
        <w:bottom w:val="none" w:sz="0" w:space="0" w:color="auto"/>
        <w:right w:val="none" w:sz="0" w:space="0" w:color="auto"/>
      </w:divBdr>
    </w:div>
    <w:div w:id="217323013">
      <w:bodyDiv w:val="1"/>
      <w:marLeft w:val="0"/>
      <w:marRight w:val="0"/>
      <w:marTop w:val="0"/>
      <w:marBottom w:val="0"/>
      <w:divBdr>
        <w:top w:val="none" w:sz="0" w:space="0" w:color="auto"/>
        <w:left w:val="none" w:sz="0" w:space="0" w:color="auto"/>
        <w:bottom w:val="none" w:sz="0" w:space="0" w:color="auto"/>
        <w:right w:val="none" w:sz="0" w:space="0" w:color="auto"/>
      </w:divBdr>
    </w:div>
    <w:div w:id="240867644">
      <w:bodyDiv w:val="1"/>
      <w:marLeft w:val="0"/>
      <w:marRight w:val="0"/>
      <w:marTop w:val="0"/>
      <w:marBottom w:val="0"/>
      <w:divBdr>
        <w:top w:val="none" w:sz="0" w:space="0" w:color="auto"/>
        <w:left w:val="none" w:sz="0" w:space="0" w:color="auto"/>
        <w:bottom w:val="none" w:sz="0" w:space="0" w:color="auto"/>
        <w:right w:val="none" w:sz="0" w:space="0" w:color="auto"/>
      </w:divBdr>
    </w:div>
    <w:div w:id="313994180">
      <w:bodyDiv w:val="1"/>
      <w:marLeft w:val="0"/>
      <w:marRight w:val="0"/>
      <w:marTop w:val="0"/>
      <w:marBottom w:val="0"/>
      <w:divBdr>
        <w:top w:val="none" w:sz="0" w:space="0" w:color="auto"/>
        <w:left w:val="none" w:sz="0" w:space="0" w:color="auto"/>
        <w:bottom w:val="none" w:sz="0" w:space="0" w:color="auto"/>
        <w:right w:val="none" w:sz="0" w:space="0" w:color="auto"/>
      </w:divBdr>
    </w:div>
    <w:div w:id="325015757">
      <w:bodyDiv w:val="1"/>
      <w:marLeft w:val="0"/>
      <w:marRight w:val="0"/>
      <w:marTop w:val="0"/>
      <w:marBottom w:val="0"/>
      <w:divBdr>
        <w:top w:val="none" w:sz="0" w:space="0" w:color="auto"/>
        <w:left w:val="none" w:sz="0" w:space="0" w:color="auto"/>
        <w:bottom w:val="none" w:sz="0" w:space="0" w:color="auto"/>
        <w:right w:val="none" w:sz="0" w:space="0" w:color="auto"/>
      </w:divBdr>
    </w:div>
    <w:div w:id="332614535">
      <w:bodyDiv w:val="1"/>
      <w:marLeft w:val="0"/>
      <w:marRight w:val="0"/>
      <w:marTop w:val="0"/>
      <w:marBottom w:val="0"/>
      <w:divBdr>
        <w:top w:val="none" w:sz="0" w:space="0" w:color="auto"/>
        <w:left w:val="none" w:sz="0" w:space="0" w:color="auto"/>
        <w:bottom w:val="none" w:sz="0" w:space="0" w:color="auto"/>
        <w:right w:val="none" w:sz="0" w:space="0" w:color="auto"/>
      </w:divBdr>
    </w:div>
    <w:div w:id="357967286">
      <w:bodyDiv w:val="1"/>
      <w:marLeft w:val="0"/>
      <w:marRight w:val="0"/>
      <w:marTop w:val="0"/>
      <w:marBottom w:val="0"/>
      <w:divBdr>
        <w:top w:val="none" w:sz="0" w:space="0" w:color="auto"/>
        <w:left w:val="none" w:sz="0" w:space="0" w:color="auto"/>
        <w:bottom w:val="none" w:sz="0" w:space="0" w:color="auto"/>
        <w:right w:val="none" w:sz="0" w:space="0" w:color="auto"/>
      </w:divBdr>
    </w:div>
    <w:div w:id="487206924">
      <w:bodyDiv w:val="1"/>
      <w:marLeft w:val="0"/>
      <w:marRight w:val="0"/>
      <w:marTop w:val="0"/>
      <w:marBottom w:val="0"/>
      <w:divBdr>
        <w:top w:val="none" w:sz="0" w:space="0" w:color="auto"/>
        <w:left w:val="none" w:sz="0" w:space="0" w:color="auto"/>
        <w:bottom w:val="none" w:sz="0" w:space="0" w:color="auto"/>
        <w:right w:val="none" w:sz="0" w:space="0" w:color="auto"/>
      </w:divBdr>
    </w:div>
    <w:div w:id="704714688">
      <w:bodyDiv w:val="1"/>
      <w:marLeft w:val="0"/>
      <w:marRight w:val="0"/>
      <w:marTop w:val="0"/>
      <w:marBottom w:val="0"/>
      <w:divBdr>
        <w:top w:val="none" w:sz="0" w:space="0" w:color="auto"/>
        <w:left w:val="none" w:sz="0" w:space="0" w:color="auto"/>
        <w:bottom w:val="none" w:sz="0" w:space="0" w:color="auto"/>
        <w:right w:val="none" w:sz="0" w:space="0" w:color="auto"/>
      </w:divBdr>
    </w:div>
    <w:div w:id="752551269">
      <w:bodyDiv w:val="1"/>
      <w:marLeft w:val="0"/>
      <w:marRight w:val="0"/>
      <w:marTop w:val="0"/>
      <w:marBottom w:val="0"/>
      <w:divBdr>
        <w:top w:val="none" w:sz="0" w:space="0" w:color="auto"/>
        <w:left w:val="none" w:sz="0" w:space="0" w:color="auto"/>
        <w:bottom w:val="none" w:sz="0" w:space="0" w:color="auto"/>
        <w:right w:val="none" w:sz="0" w:space="0" w:color="auto"/>
      </w:divBdr>
    </w:div>
    <w:div w:id="884296986">
      <w:bodyDiv w:val="1"/>
      <w:marLeft w:val="0"/>
      <w:marRight w:val="0"/>
      <w:marTop w:val="0"/>
      <w:marBottom w:val="0"/>
      <w:divBdr>
        <w:top w:val="none" w:sz="0" w:space="0" w:color="auto"/>
        <w:left w:val="none" w:sz="0" w:space="0" w:color="auto"/>
        <w:bottom w:val="none" w:sz="0" w:space="0" w:color="auto"/>
        <w:right w:val="none" w:sz="0" w:space="0" w:color="auto"/>
      </w:divBdr>
    </w:div>
    <w:div w:id="896282856">
      <w:bodyDiv w:val="1"/>
      <w:marLeft w:val="0"/>
      <w:marRight w:val="0"/>
      <w:marTop w:val="0"/>
      <w:marBottom w:val="0"/>
      <w:divBdr>
        <w:top w:val="none" w:sz="0" w:space="0" w:color="auto"/>
        <w:left w:val="none" w:sz="0" w:space="0" w:color="auto"/>
        <w:bottom w:val="none" w:sz="0" w:space="0" w:color="auto"/>
        <w:right w:val="none" w:sz="0" w:space="0" w:color="auto"/>
      </w:divBdr>
    </w:div>
    <w:div w:id="902106248">
      <w:bodyDiv w:val="1"/>
      <w:marLeft w:val="0"/>
      <w:marRight w:val="0"/>
      <w:marTop w:val="0"/>
      <w:marBottom w:val="0"/>
      <w:divBdr>
        <w:top w:val="none" w:sz="0" w:space="0" w:color="auto"/>
        <w:left w:val="none" w:sz="0" w:space="0" w:color="auto"/>
        <w:bottom w:val="none" w:sz="0" w:space="0" w:color="auto"/>
        <w:right w:val="none" w:sz="0" w:space="0" w:color="auto"/>
      </w:divBdr>
    </w:div>
    <w:div w:id="1017123089">
      <w:bodyDiv w:val="1"/>
      <w:marLeft w:val="0"/>
      <w:marRight w:val="0"/>
      <w:marTop w:val="0"/>
      <w:marBottom w:val="0"/>
      <w:divBdr>
        <w:top w:val="none" w:sz="0" w:space="0" w:color="auto"/>
        <w:left w:val="none" w:sz="0" w:space="0" w:color="auto"/>
        <w:bottom w:val="none" w:sz="0" w:space="0" w:color="auto"/>
        <w:right w:val="none" w:sz="0" w:space="0" w:color="auto"/>
      </w:divBdr>
    </w:div>
    <w:div w:id="1083070757">
      <w:bodyDiv w:val="1"/>
      <w:marLeft w:val="0"/>
      <w:marRight w:val="0"/>
      <w:marTop w:val="0"/>
      <w:marBottom w:val="0"/>
      <w:divBdr>
        <w:top w:val="none" w:sz="0" w:space="0" w:color="auto"/>
        <w:left w:val="none" w:sz="0" w:space="0" w:color="auto"/>
        <w:bottom w:val="none" w:sz="0" w:space="0" w:color="auto"/>
        <w:right w:val="none" w:sz="0" w:space="0" w:color="auto"/>
      </w:divBdr>
    </w:div>
    <w:div w:id="1192643287">
      <w:bodyDiv w:val="1"/>
      <w:marLeft w:val="0"/>
      <w:marRight w:val="0"/>
      <w:marTop w:val="0"/>
      <w:marBottom w:val="0"/>
      <w:divBdr>
        <w:top w:val="none" w:sz="0" w:space="0" w:color="auto"/>
        <w:left w:val="none" w:sz="0" w:space="0" w:color="auto"/>
        <w:bottom w:val="none" w:sz="0" w:space="0" w:color="auto"/>
        <w:right w:val="none" w:sz="0" w:space="0" w:color="auto"/>
      </w:divBdr>
    </w:div>
    <w:div w:id="1212034791">
      <w:bodyDiv w:val="1"/>
      <w:marLeft w:val="0"/>
      <w:marRight w:val="0"/>
      <w:marTop w:val="0"/>
      <w:marBottom w:val="0"/>
      <w:divBdr>
        <w:top w:val="none" w:sz="0" w:space="0" w:color="auto"/>
        <w:left w:val="none" w:sz="0" w:space="0" w:color="auto"/>
        <w:bottom w:val="none" w:sz="0" w:space="0" w:color="auto"/>
        <w:right w:val="none" w:sz="0" w:space="0" w:color="auto"/>
      </w:divBdr>
    </w:div>
    <w:div w:id="1273903269">
      <w:bodyDiv w:val="1"/>
      <w:marLeft w:val="0"/>
      <w:marRight w:val="0"/>
      <w:marTop w:val="0"/>
      <w:marBottom w:val="0"/>
      <w:divBdr>
        <w:top w:val="none" w:sz="0" w:space="0" w:color="auto"/>
        <w:left w:val="none" w:sz="0" w:space="0" w:color="auto"/>
        <w:bottom w:val="none" w:sz="0" w:space="0" w:color="auto"/>
        <w:right w:val="none" w:sz="0" w:space="0" w:color="auto"/>
      </w:divBdr>
    </w:div>
    <w:div w:id="1475752404">
      <w:bodyDiv w:val="1"/>
      <w:marLeft w:val="0"/>
      <w:marRight w:val="0"/>
      <w:marTop w:val="0"/>
      <w:marBottom w:val="0"/>
      <w:divBdr>
        <w:top w:val="none" w:sz="0" w:space="0" w:color="auto"/>
        <w:left w:val="none" w:sz="0" w:space="0" w:color="auto"/>
        <w:bottom w:val="none" w:sz="0" w:space="0" w:color="auto"/>
        <w:right w:val="none" w:sz="0" w:space="0" w:color="auto"/>
      </w:divBdr>
    </w:div>
    <w:div w:id="1565140978">
      <w:bodyDiv w:val="1"/>
      <w:marLeft w:val="0"/>
      <w:marRight w:val="0"/>
      <w:marTop w:val="0"/>
      <w:marBottom w:val="0"/>
      <w:divBdr>
        <w:top w:val="none" w:sz="0" w:space="0" w:color="auto"/>
        <w:left w:val="none" w:sz="0" w:space="0" w:color="auto"/>
        <w:bottom w:val="none" w:sz="0" w:space="0" w:color="auto"/>
        <w:right w:val="none" w:sz="0" w:space="0" w:color="auto"/>
      </w:divBdr>
    </w:div>
    <w:div w:id="1607617587">
      <w:bodyDiv w:val="1"/>
      <w:marLeft w:val="0"/>
      <w:marRight w:val="0"/>
      <w:marTop w:val="0"/>
      <w:marBottom w:val="0"/>
      <w:divBdr>
        <w:top w:val="none" w:sz="0" w:space="0" w:color="auto"/>
        <w:left w:val="none" w:sz="0" w:space="0" w:color="auto"/>
        <w:bottom w:val="none" w:sz="0" w:space="0" w:color="auto"/>
        <w:right w:val="none" w:sz="0" w:space="0" w:color="auto"/>
      </w:divBdr>
    </w:div>
    <w:div w:id="1650744379">
      <w:bodyDiv w:val="1"/>
      <w:marLeft w:val="0"/>
      <w:marRight w:val="0"/>
      <w:marTop w:val="0"/>
      <w:marBottom w:val="0"/>
      <w:divBdr>
        <w:top w:val="none" w:sz="0" w:space="0" w:color="auto"/>
        <w:left w:val="none" w:sz="0" w:space="0" w:color="auto"/>
        <w:bottom w:val="none" w:sz="0" w:space="0" w:color="auto"/>
        <w:right w:val="none" w:sz="0" w:space="0" w:color="auto"/>
      </w:divBdr>
    </w:div>
    <w:div w:id="1670252001">
      <w:bodyDiv w:val="1"/>
      <w:marLeft w:val="0"/>
      <w:marRight w:val="0"/>
      <w:marTop w:val="0"/>
      <w:marBottom w:val="0"/>
      <w:divBdr>
        <w:top w:val="none" w:sz="0" w:space="0" w:color="auto"/>
        <w:left w:val="none" w:sz="0" w:space="0" w:color="auto"/>
        <w:bottom w:val="none" w:sz="0" w:space="0" w:color="auto"/>
        <w:right w:val="none" w:sz="0" w:space="0" w:color="auto"/>
      </w:divBdr>
    </w:div>
    <w:div w:id="1742098708">
      <w:bodyDiv w:val="1"/>
      <w:marLeft w:val="0"/>
      <w:marRight w:val="0"/>
      <w:marTop w:val="0"/>
      <w:marBottom w:val="0"/>
      <w:divBdr>
        <w:top w:val="none" w:sz="0" w:space="0" w:color="auto"/>
        <w:left w:val="none" w:sz="0" w:space="0" w:color="auto"/>
        <w:bottom w:val="none" w:sz="0" w:space="0" w:color="auto"/>
        <w:right w:val="none" w:sz="0" w:space="0" w:color="auto"/>
      </w:divBdr>
    </w:div>
    <w:div w:id="1800219831">
      <w:bodyDiv w:val="1"/>
      <w:marLeft w:val="0"/>
      <w:marRight w:val="0"/>
      <w:marTop w:val="0"/>
      <w:marBottom w:val="0"/>
      <w:divBdr>
        <w:top w:val="none" w:sz="0" w:space="0" w:color="auto"/>
        <w:left w:val="none" w:sz="0" w:space="0" w:color="auto"/>
        <w:bottom w:val="none" w:sz="0" w:space="0" w:color="auto"/>
        <w:right w:val="none" w:sz="0" w:space="0" w:color="auto"/>
      </w:divBdr>
    </w:div>
    <w:div w:id="1843007060">
      <w:bodyDiv w:val="1"/>
      <w:marLeft w:val="0"/>
      <w:marRight w:val="0"/>
      <w:marTop w:val="0"/>
      <w:marBottom w:val="0"/>
      <w:divBdr>
        <w:top w:val="none" w:sz="0" w:space="0" w:color="auto"/>
        <w:left w:val="none" w:sz="0" w:space="0" w:color="auto"/>
        <w:bottom w:val="none" w:sz="0" w:space="0" w:color="auto"/>
        <w:right w:val="none" w:sz="0" w:space="0" w:color="auto"/>
      </w:divBdr>
    </w:div>
    <w:div w:id="20965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7145</Words>
  <Characters>39300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Municipalidad Yungay</dc:creator>
  <cp:keywords/>
  <dc:description/>
  <cp:lastModifiedBy>Municipalidad Yungay</cp:lastModifiedBy>
  <cp:revision>5</cp:revision>
  <cp:lastPrinted>2025-07-09T14:49:00Z</cp:lastPrinted>
  <dcterms:created xsi:type="dcterms:W3CDTF">2025-12-26T13:52:00Z</dcterms:created>
  <dcterms:modified xsi:type="dcterms:W3CDTF">2025-12-29T20:05:00Z</dcterms:modified>
</cp:coreProperties>
</file>